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1" w:rsidRDefault="00477F91" w:rsidP="00507787">
      <w:pPr>
        <w:tabs>
          <w:tab w:val="left" w:pos="5460"/>
        </w:tabs>
        <w:rPr>
          <w:rFonts w:ascii="Arial Narrow" w:hAnsi="Arial Narrow"/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22"/>
        <w:gridCol w:w="9349"/>
      </w:tblGrid>
      <w:tr w:rsidR="001A2E90" w:rsidTr="001A2E90">
        <w:tc>
          <w:tcPr>
            <w:tcW w:w="4914" w:type="dxa"/>
          </w:tcPr>
          <w:p w:rsidR="001A2E90" w:rsidRDefault="001A2E90">
            <w:pPr>
              <w:widowControl w:val="0"/>
              <w:suppressAutoHyphens/>
            </w:pPr>
          </w:p>
          <w:p w:rsidR="001A2E90" w:rsidRDefault="001A2E90">
            <w:pPr>
              <w:widowControl w:val="0"/>
              <w:suppressAutoHyphens/>
            </w:pPr>
          </w:p>
          <w:p w:rsidR="001A2E90" w:rsidRDefault="001A2E90">
            <w:pPr>
              <w:widowControl w:val="0"/>
              <w:suppressAutoHyphens/>
            </w:pPr>
          </w:p>
        </w:tc>
        <w:tc>
          <w:tcPr>
            <w:tcW w:w="4941" w:type="dxa"/>
          </w:tcPr>
          <w:p w:rsidR="001A2E90" w:rsidRDefault="001A2E90">
            <w:pPr>
              <w:widowControl w:val="0"/>
              <w:suppressAutoHyphens/>
            </w:pPr>
          </w:p>
          <w:tbl>
            <w:tblPr>
              <w:tblW w:w="9498" w:type="dxa"/>
              <w:tblInd w:w="108" w:type="dxa"/>
              <w:tblLook w:val="00A0"/>
            </w:tblPr>
            <w:tblGrid>
              <w:gridCol w:w="5670"/>
              <w:gridCol w:w="3828"/>
            </w:tblGrid>
            <w:tr w:rsidR="00477F91" w:rsidTr="00477F91">
              <w:trPr>
                <w:trHeight w:val="2126"/>
              </w:trPr>
              <w:tc>
                <w:tcPr>
                  <w:tcW w:w="5670" w:type="dxa"/>
                </w:tcPr>
                <w:p w:rsidR="00477F91" w:rsidRDefault="00477F91">
                  <w:pPr>
                    <w:spacing w:line="276" w:lineRule="auto"/>
                    <w:ind w:right="1613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 xml:space="preserve">«Согласовано» </w:t>
                  </w:r>
                </w:p>
                <w:p w:rsidR="00477F91" w:rsidRDefault="00A62AA2">
                  <w:pPr>
                    <w:spacing w:line="276" w:lineRule="auto"/>
                    <w:ind w:right="1613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>председатель    профсоюзного комитета</w:t>
                  </w:r>
                </w:p>
                <w:p w:rsidR="00477F91" w:rsidRDefault="00477F91">
                  <w:pPr>
                    <w:spacing w:line="276" w:lineRule="auto"/>
                    <w:ind w:right="360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 xml:space="preserve">МАОУ «Юридическая гимназия № 9 </w:t>
                  </w:r>
                </w:p>
                <w:p w:rsidR="00477F91" w:rsidRDefault="00477F91">
                  <w:pPr>
                    <w:spacing w:line="276" w:lineRule="auto"/>
                    <w:ind w:right="360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>имени  М.М. Сперанского»</w:t>
                  </w:r>
                </w:p>
                <w:p w:rsidR="00477F91" w:rsidRDefault="00A62AA2">
                  <w:pPr>
                    <w:spacing w:line="276" w:lineRule="auto"/>
                    <w:ind w:right="360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>______________ Н</w:t>
                  </w:r>
                  <w:r w:rsidR="00477F91">
                    <w:rPr>
                      <w:spacing w:val="-2"/>
                      <w:szCs w:val="28"/>
                      <w:lang w:eastAsia="en-US"/>
                    </w:rPr>
                    <w:t>.В. Гирина</w:t>
                  </w:r>
                </w:p>
                <w:p w:rsidR="00477F91" w:rsidRDefault="00F1258E">
                  <w:pPr>
                    <w:spacing w:line="276" w:lineRule="auto"/>
                    <w:ind w:right="1613"/>
                    <w:rPr>
                      <w:b/>
                      <w:bCs/>
                      <w:spacing w:val="-2"/>
                      <w:szCs w:val="28"/>
                      <w:lang w:eastAsia="en-US"/>
                    </w:rPr>
                  </w:pPr>
                  <w:r>
                    <w:rPr>
                      <w:spacing w:val="-2"/>
                      <w:szCs w:val="28"/>
                      <w:lang w:eastAsia="en-US"/>
                    </w:rPr>
                    <w:t>протокол от 14</w:t>
                  </w:r>
                  <w:r w:rsidR="00477F91">
                    <w:rPr>
                      <w:spacing w:val="-2"/>
                      <w:szCs w:val="28"/>
                      <w:lang w:eastAsia="en-US"/>
                    </w:rPr>
                    <w:t>.09.2015 №</w:t>
                  </w:r>
                  <w:r w:rsidR="00477F91">
                    <w:rPr>
                      <w:b/>
                      <w:bCs/>
                      <w:spacing w:val="-2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pacing w:val="-2"/>
                      <w:szCs w:val="28"/>
                      <w:lang w:eastAsia="en-US"/>
                    </w:rPr>
                    <w:t>3</w:t>
                  </w:r>
                </w:p>
                <w:p w:rsidR="00477F91" w:rsidRDefault="00477F91">
                  <w:pPr>
                    <w:spacing w:line="276" w:lineRule="auto"/>
                    <w:ind w:right="57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3828" w:type="dxa"/>
                  <w:hideMark/>
                </w:tcPr>
                <w:p w:rsidR="00477F91" w:rsidRDefault="00477F91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«Утверждаю»</w:t>
                  </w:r>
                </w:p>
                <w:p w:rsidR="00477F91" w:rsidRDefault="00477F91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директор МАОУ «Юридическая </w:t>
                  </w:r>
                </w:p>
                <w:p w:rsidR="00477F91" w:rsidRDefault="00477F91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гимназия № 9 имени </w:t>
                  </w:r>
                </w:p>
                <w:p w:rsidR="00477F91" w:rsidRDefault="00477F91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М.М. Сперанского» </w:t>
                  </w:r>
                </w:p>
                <w:p w:rsidR="00477F91" w:rsidRDefault="00477F91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_______________Е.А. Гаджиева</w:t>
                  </w:r>
                </w:p>
                <w:p w:rsidR="00477F91" w:rsidRDefault="00F1258E">
                  <w:pPr>
                    <w:spacing w:line="276" w:lineRule="auto"/>
                    <w:ind w:right="57"/>
                    <w:jc w:val="both"/>
                    <w:rPr>
                      <w:spacing w:val="-2"/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приказ от 14</w:t>
                  </w:r>
                  <w:r w:rsidR="00477F91">
                    <w:rPr>
                      <w:szCs w:val="28"/>
                      <w:lang w:eastAsia="en-US"/>
                    </w:rPr>
                    <w:t xml:space="preserve">.09.2015 № </w:t>
                  </w:r>
                  <w:r>
                    <w:rPr>
                      <w:szCs w:val="28"/>
                      <w:lang w:eastAsia="en-US"/>
                    </w:rPr>
                    <w:t>361</w:t>
                  </w:r>
                </w:p>
              </w:tc>
            </w:tr>
          </w:tbl>
          <w:p w:rsidR="001A2E90" w:rsidRDefault="001A2E90">
            <w:pPr>
              <w:widowControl w:val="0"/>
              <w:suppressAutoHyphens/>
            </w:pPr>
          </w:p>
        </w:tc>
      </w:tr>
    </w:tbl>
    <w:p w:rsidR="001A2E90" w:rsidRDefault="001A2E90" w:rsidP="001A2E90">
      <w:pPr>
        <w:rPr>
          <w:sz w:val="16"/>
          <w:szCs w:val="16"/>
        </w:rPr>
      </w:pPr>
    </w:p>
    <w:p w:rsidR="00BC025D" w:rsidRPr="00806DD3" w:rsidRDefault="00BC025D" w:rsidP="00BC025D">
      <w:pPr>
        <w:shd w:val="clear" w:color="auto" w:fill="FFFFFF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</w:p>
    <w:p w:rsidR="00BC025D" w:rsidRDefault="00BC025D" w:rsidP="00BC025D">
      <w:pPr>
        <w:shd w:val="clear" w:color="auto" w:fill="FFFFFF"/>
        <w:jc w:val="center"/>
        <w:rPr>
          <w:b/>
          <w:sz w:val="28"/>
          <w:szCs w:val="28"/>
        </w:rPr>
      </w:pPr>
      <w:r w:rsidRPr="00BC025D">
        <w:rPr>
          <w:b/>
          <w:sz w:val="28"/>
          <w:szCs w:val="28"/>
        </w:rPr>
        <w:t>о выявлении и урегулировании конфликта интересов работников МАОУ  «Юридическая гимназия № 9 имени М.М.Сперанского».</w:t>
      </w:r>
    </w:p>
    <w:p w:rsidR="00BC025D" w:rsidRPr="00BC025D" w:rsidRDefault="00BC025D" w:rsidP="00BC025D">
      <w:pPr>
        <w:shd w:val="clear" w:color="auto" w:fill="FFFFFF"/>
        <w:jc w:val="center"/>
        <w:rPr>
          <w:b/>
          <w:sz w:val="28"/>
          <w:szCs w:val="28"/>
        </w:rPr>
      </w:pPr>
    </w:p>
    <w:p w:rsidR="00BC025D" w:rsidRDefault="00BC025D" w:rsidP="00BC025D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025D" w:rsidRPr="00806DD3" w:rsidRDefault="00BC025D" w:rsidP="00BC025D">
      <w:pPr>
        <w:pStyle w:val="a6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025D" w:rsidRDefault="00BC025D" w:rsidP="00BC025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C025D">
        <w:rPr>
          <w:rFonts w:ascii="Times New Roman" w:hAnsi="Times New Roman"/>
          <w:sz w:val="28"/>
        </w:rPr>
        <w:t>МАОУ «Юридическая гимназия № 9 имени М.М. Сперанского»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47,48).</w:t>
      </w:r>
    </w:p>
    <w:p w:rsidR="00BC025D" w:rsidRDefault="00BC025D" w:rsidP="00BC025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25D">
        <w:rPr>
          <w:rFonts w:ascii="Times New Roman" w:hAnsi="Times New Roman"/>
          <w:sz w:val="28"/>
        </w:rPr>
        <w:t>МАОУ «Юридическая гимназия № 9 имени М.М. Сперанского»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BC025D" w:rsidRPr="00E725A0" w:rsidRDefault="00BC025D" w:rsidP="00BC025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формировании списка класса, особенно первоклассников;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</w:t>
      </w:r>
      <w:r>
        <w:rPr>
          <w:rFonts w:ascii="Times New Roman" w:hAnsi="Times New Roman"/>
          <w:color w:val="000000"/>
          <w:sz w:val="28"/>
          <w:szCs w:val="28"/>
        </w:rPr>
        <w:t>ет деньги на нужды класса, гимназии</w:t>
      </w:r>
      <w:r w:rsidRPr="00E725A0">
        <w:rPr>
          <w:rFonts w:ascii="Times New Roman" w:hAnsi="Times New Roman"/>
          <w:color w:val="000000"/>
          <w:sz w:val="28"/>
          <w:szCs w:val="28"/>
        </w:rPr>
        <w:t>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BC025D" w:rsidRPr="00E725A0" w:rsidRDefault="00BC025D" w:rsidP="00BC025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нарушает  установленные в гимназии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запреты и т.д.</w:t>
      </w:r>
    </w:p>
    <w:p w:rsidR="00BC025D" w:rsidRPr="00FA30A0" w:rsidRDefault="00BC025D" w:rsidP="00BC025D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BC025D">
        <w:rPr>
          <w:rFonts w:ascii="Times New Roman" w:hAnsi="Times New Roman"/>
          <w:sz w:val="28"/>
        </w:rPr>
        <w:t>МАОУ «Юридическая гимназия № 9 имени М.М. Сперанского»</w:t>
      </w:r>
      <w:r w:rsidRPr="00ED0E96">
        <w:rPr>
          <w:rFonts w:ascii="Times New Roman" w:hAnsi="Times New Roman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гимназии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</w:t>
      </w:r>
      <w:r>
        <w:rPr>
          <w:rFonts w:ascii="Times New Roman" w:hAnsi="Times New Roman"/>
          <w:color w:val="000000"/>
          <w:sz w:val="28"/>
          <w:szCs w:val="28"/>
        </w:rPr>
        <w:t>нфликта интересов для гимназии.</w:t>
      </w:r>
    </w:p>
    <w:p w:rsidR="00BC025D" w:rsidRPr="002B571D" w:rsidRDefault="00BC025D" w:rsidP="00BC025D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BC025D">
        <w:rPr>
          <w:rFonts w:ascii="Times New Roman" w:hAnsi="Times New Roman"/>
          <w:sz w:val="28"/>
        </w:rPr>
        <w:t>МАОУ «Юридическая гимназия № 9 имени М.М. Сперанского»</w:t>
      </w:r>
      <w:r>
        <w:rPr>
          <w:rFonts w:ascii="Times New Roman" w:hAnsi="Times New Roman"/>
          <w:sz w:val="28"/>
        </w:rPr>
        <w:t xml:space="preserve"> </w:t>
      </w:r>
      <w:r w:rsidRPr="00FA30A0">
        <w:rPr>
          <w:rFonts w:ascii="Times New Roman" w:hAnsi="Times New Roman"/>
          <w:color w:val="000000"/>
          <w:sz w:val="28"/>
          <w:szCs w:val="28"/>
        </w:rPr>
        <w:t>- это внутренний документ, устанавливающий порядок выявления и урегулирования конфликтов интересов</w:t>
      </w:r>
      <w:r>
        <w:rPr>
          <w:rFonts w:ascii="Times New Roman" w:hAnsi="Times New Roman"/>
          <w:color w:val="000000"/>
          <w:sz w:val="28"/>
          <w:szCs w:val="28"/>
        </w:rPr>
        <w:t>, возникающих у работников 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 ходе выполнения ими трудовых (служебных) обязанностей. </w:t>
      </w:r>
    </w:p>
    <w:p w:rsidR="00BC025D" w:rsidRPr="00FA30A0" w:rsidRDefault="00BC025D" w:rsidP="00BC025D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025D" w:rsidRDefault="00BC025D" w:rsidP="00BC025D">
      <w:pPr>
        <w:pStyle w:val="a6"/>
        <w:numPr>
          <w:ilvl w:val="0"/>
          <w:numId w:val="9"/>
        </w:numPr>
        <w:suppressAutoHyphens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C642A5">
        <w:rPr>
          <w:rStyle w:val="a5"/>
          <w:rFonts w:ascii="Times New Roman" w:hAnsi="Times New Roman"/>
          <w:color w:val="000000"/>
          <w:sz w:val="28"/>
          <w:szCs w:val="28"/>
        </w:rPr>
        <w:t>Основны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е понятия</w:t>
      </w:r>
    </w:p>
    <w:p w:rsidR="00BC025D" w:rsidRPr="00C642A5" w:rsidRDefault="00BC025D" w:rsidP="00BC025D">
      <w:pPr>
        <w:pStyle w:val="a6"/>
        <w:suppressAutoHyphens/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Pr="00FA30A0" w:rsidRDefault="00BC025D" w:rsidP="00BC025D">
      <w:pPr>
        <w:tabs>
          <w:tab w:val="left" w:pos="-180"/>
        </w:tabs>
        <w:jc w:val="both"/>
        <w:rPr>
          <w:sz w:val="28"/>
          <w:szCs w:val="28"/>
        </w:rPr>
      </w:pPr>
      <w:r w:rsidRPr="00FA30A0">
        <w:rPr>
          <w:sz w:val="28"/>
          <w:szCs w:val="28"/>
        </w:rPr>
        <w:tab/>
        <w:t xml:space="preserve">1. </w:t>
      </w:r>
      <w:r w:rsidRPr="00FA30A0">
        <w:rPr>
          <w:i/>
          <w:iCs/>
          <w:sz w:val="28"/>
          <w:szCs w:val="28"/>
        </w:rPr>
        <w:t>Участники образовательных отношений</w:t>
      </w:r>
      <w:r w:rsidRPr="00FA30A0">
        <w:rPr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2. </w:t>
      </w:r>
      <w:r w:rsidRPr="00FA30A0">
        <w:rPr>
          <w:i/>
          <w:iCs/>
          <w:sz w:val="28"/>
          <w:szCs w:val="28"/>
        </w:rPr>
        <w:t>Конфликт интересов работника</w:t>
      </w:r>
      <w:r w:rsidRPr="00FA30A0">
        <w:rPr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BC025D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3. </w:t>
      </w:r>
      <w:r w:rsidRPr="00FA30A0">
        <w:rPr>
          <w:iCs/>
          <w:sz w:val="28"/>
          <w:szCs w:val="28"/>
        </w:rPr>
        <w:t>Под</w:t>
      </w:r>
      <w:r w:rsidRPr="00FA30A0">
        <w:rPr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</w:p>
    <w:p w:rsidR="00BC025D" w:rsidRPr="00FA30A0" w:rsidRDefault="00BC025D" w:rsidP="00BC025D">
      <w:pPr>
        <w:ind w:firstLine="708"/>
        <w:jc w:val="both"/>
        <w:rPr>
          <w:sz w:val="10"/>
          <w:szCs w:val="10"/>
        </w:rPr>
      </w:pPr>
    </w:p>
    <w:p w:rsidR="00BC025D" w:rsidRDefault="00BC025D" w:rsidP="00BC025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line="240" w:lineRule="auto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5"/>
          <w:rFonts w:ascii="Times New Roman" w:hAnsi="Times New Roman"/>
          <w:color w:val="000000"/>
          <w:sz w:val="28"/>
          <w:szCs w:val="28"/>
        </w:rPr>
        <w:t>Круг лиц, по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падающий под действие положения</w:t>
      </w:r>
    </w:p>
    <w:p w:rsidR="00BC025D" w:rsidRPr="00FA30A0" w:rsidRDefault="00BC025D" w:rsidP="00BC025D">
      <w:pPr>
        <w:pStyle w:val="a4"/>
        <w:shd w:val="clear" w:color="auto" w:fill="FFFFFF"/>
        <w:tabs>
          <w:tab w:val="left" w:pos="0"/>
        </w:tabs>
        <w:spacing w:line="240" w:lineRule="auto"/>
        <w:ind w:left="720" w:firstLine="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Pr="00FA30A0" w:rsidRDefault="00BC025D" w:rsidP="00BC025D">
      <w:pPr>
        <w:pStyle w:val="a4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C025D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lastRenderedPageBreak/>
        <w:t xml:space="preserve">Действие настоящего Положения распространяется на всех работников </w:t>
      </w:r>
      <w:r w:rsidRPr="00BC025D">
        <w:rPr>
          <w:sz w:val="28"/>
        </w:rPr>
        <w:t>МАОУ «Юридическая гимназия № 9 имени М.М. Сперанского»</w:t>
      </w:r>
      <w:r>
        <w:rPr>
          <w:sz w:val="28"/>
        </w:rPr>
        <w:t xml:space="preserve"> </w:t>
      </w:r>
      <w:r w:rsidRPr="00FA30A0">
        <w:rPr>
          <w:color w:val="000000"/>
          <w:sz w:val="28"/>
          <w:szCs w:val="28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BC025D" w:rsidRPr="00FA30A0" w:rsidRDefault="00BC025D" w:rsidP="00BC025D">
      <w:pPr>
        <w:jc w:val="both"/>
        <w:rPr>
          <w:color w:val="000000"/>
          <w:sz w:val="28"/>
          <w:szCs w:val="28"/>
        </w:rPr>
      </w:pPr>
    </w:p>
    <w:p w:rsidR="00BC025D" w:rsidRPr="00FA30A0" w:rsidRDefault="00BC025D" w:rsidP="00BC025D">
      <w:pPr>
        <w:ind w:firstLine="709"/>
        <w:jc w:val="both"/>
        <w:rPr>
          <w:color w:val="000000"/>
          <w:sz w:val="10"/>
          <w:szCs w:val="10"/>
        </w:rPr>
      </w:pPr>
    </w:p>
    <w:p w:rsidR="00BC025D" w:rsidRDefault="00BC025D" w:rsidP="00BC025D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42A5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</w:t>
      </w:r>
      <w:r w:rsidR="00431C50">
        <w:rPr>
          <w:rFonts w:ascii="Times New Roman" w:hAnsi="Times New Roman"/>
          <w:b/>
          <w:bCs/>
          <w:color w:val="000000"/>
          <w:sz w:val="28"/>
          <w:szCs w:val="28"/>
        </w:rPr>
        <w:t>ния конфликтом интересов в гимназии</w:t>
      </w:r>
    </w:p>
    <w:p w:rsidR="00BC025D" w:rsidRPr="00DF0FDB" w:rsidRDefault="00BC025D" w:rsidP="00BC025D">
      <w:pPr>
        <w:jc w:val="both"/>
        <w:rPr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BC025D" w:rsidRPr="00FA30A0" w:rsidRDefault="00BC025D" w:rsidP="00BC025D">
      <w:pPr>
        <w:ind w:firstLine="709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В основу работы по управлен</w:t>
      </w:r>
      <w:r>
        <w:rPr>
          <w:color w:val="000000"/>
          <w:sz w:val="28"/>
          <w:szCs w:val="28"/>
        </w:rPr>
        <w:t xml:space="preserve">ию конфликтом интересов в гимназии </w:t>
      </w:r>
      <w:r w:rsidRPr="00FA30A0">
        <w:rPr>
          <w:color w:val="000000"/>
          <w:sz w:val="28"/>
          <w:szCs w:val="28"/>
        </w:rPr>
        <w:t xml:space="preserve">положены следующие принципы: </w:t>
      </w:r>
    </w:p>
    <w:p w:rsidR="00BC025D" w:rsidRPr="00FA30A0" w:rsidRDefault="00BC025D" w:rsidP="00BC025D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BC025D" w:rsidRPr="00FA30A0" w:rsidRDefault="00BC025D" w:rsidP="00BC025D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2. Индивидуальное рассмотрение и оценк</w:t>
      </w:r>
      <w:r>
        <w:rPr>
          <w:color w:val="000000"/>
          <w:sz w:val="28"/>
          <w:szCs w:val="28"/>
        </w:rPr>
        <w:t>а репутационных рисков для гимназии</w:t>
      </w:r>
      <w:r w:rsidRPr="00FA30A0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C025D" w:rsidRPr="00FA30A0" w:rsidRDefault="00BC025D" w:rsidP="00BC025D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BC025D" w:rsidRPr="00FA30A0" w:rsidRDefault="00BC025D" w:rsidP="00BC025D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4. Со</w:t>
      </w:r>
      <w:r>
        <w:rPr>
          <w:color w:val="000000"/>
          <w:sz w:val="28"/>
          <w:szCs w:val="28"/>
        </w:rPr>
        <w:t>блюдение баланса интересов гимназии</w:t>
      </w:r>
      <w:r w:rsidRPr="00FA30A0">
        <w:rPr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BC025D" w:rsidRDefault="00BC025D" w:rsidP="00BC025D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</w:t>
      </w:r>
      <w:r>
        <w:rPr>
          <w:color w:val="000000"/>
          <w:sz w:val="28"/>
          <w:szCs w:val="28"/>
        </w:rPr>
        <w:t>егулирован (предотвращен) гимназией</w:t>
      </w:r>
      <w:r w:rsidRPr="00FA30A0">
        <w:rPr>
          <w:color w:val="000000"/>
          <w:sz w:val="28"/>
          <w:szCs w:val="28"/>
        </w:rPr>
        <w:t>.</w:t>
      </w:r>
    </w:p>
    <w:p w:rsidR="00BC025D" w:rsidRPr="00FA30A0" w:rsidRDefault="00BC025D" w:rsidP="00BC025D">
      <w:pPr>
        <w:ind w:firstLine="708"/>
        <w:jc w:val="both"/>
        <w:rPr>
          <w:color w:val="000000"/>
          <w:sz w:val="28"/>
          <w:szCs w:val="28"/>
        </w:rPr>
      </w:pPr>
    </w:p>
    <w:p w:rsidR="00BC025D" w:rsidRPr="00DF0FDB" w:rsidRDefault="00BC025D" w:rsidP="00BC025D">
      <w:pPr>
        <w:ind w:firstLine="708"/>
        <w:jc w:val="center"/>
        <w:rPr>
          <w:color w:val="000000"/>
          <w:sz w:val="10"/>
          <w:szCs w:val="10"/>
        </w:rPr>
      </w:pPr>
    </w:p>
    <w:p w:rsidR="00BC025D" w:rsidRPr="00C642A5" w:rsidRDefault="00BC025D" w:rsidP="00BC025D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2A5">
        <w:rPr>
          <w:rFonts w:ascii="Times New Roman" w:hAnsi="Times New Roman"/>
          <w:b/>
          <w:bCs/>
          <w:sz w:val="28"/>
          <w:szCs w:val="28"/>
        </w:rPr>
        <w:t>Порядок предотвращения и урегулирования конфликта интересов</w:t>
      </w:r>
    </w:p>
    <w:p w:rsidR="00BC025D" w:rsidRPr="00FA30A0" w:rsidRDefault="00BC025D" w:rsidP="00BC025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гимназии</w:t>
      </w:r>
    </w:p>
    <w:p w:rsidR="00BC025D" w:rsidRPr="00DF0FDB" w:rsidRDefault="00BC025D" w:rsidP="00BC025D">
      <w:pPr>
        <w:ind w:firstLine="708"/>
        <w:jc w:val="both"/>
        <w:rPr>
          <w:bCs/>
          <w:sz w:val="10"/>
          <w:szCs w:val="10"/>
        </w:rPr>
      </w:pPr>
    </w:p>
    <w:p w:rsidR="00BC025D" w:rsidRDefault="00BC025D" w:rsidP="00BC0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Работник гимназии</w:t>
      </w:r>
      <w:r w:rsidRPr="00FA30A0">
        <w:rPr>
          <w:sz w:val="28"/>
          <w:szCs w:val="28"/>
        </w:rPr>
        <w:t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</w:t>
      </w:r>
      <w:r>
        <w:rPr>
          <w:sz w:val="28"/>
          <w:szCs w:val="28"/>
        </w:rPr>
        <w:t>окальным нормативным актом гимназии</w:t>
      </w:r>
      <w:r w:rsidRPr="00FA30A0">
        <w:rPr>
          <w:sz w:val="28"/>
          <w:szCs w:val="28"/>
        </w:rPr>
        <w:t xml:space="preserve">. 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color w:val="000000"/>
          <w:sz w:val="28"/>
          <w:szCs w:val="28"/>
        </w:rPr>
        <w:t xml:space="preserve">гимназии </w:t>
      </w:r>
      <w:r w:rsidRPr="00FA30A0">
        <w:rPr>
          <w:color w:val="000000"/>
          <w:sz w:val="28"/>
          <w:szCs w:val="28"/>
        </w:rPr>
        <w:t>рисков и выбора наиболее подходящей формы урегулирования конфликта инте</w:t>
      </w:r>
      <w:r w:rsidR="00592444">
        <w:rPr>
          <w:color w:val="000000"/>
          <w:sz w:val="28"/>
          <w:szCs w:val="28"/>
        </w:rPr>
        <w:t>ресов. В итоге этой работы гимназия</w:t>
      </w:r>
      <w:r w:rsidRPr="00FA30A0">
        <w:rPr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</w:t>
      </w:r>
      <w:r w:rsidRPr="00FA30A0">
        <w:rPr>
          <w:color w:val="000000"/>
          <w:sz w:val="28"/>
          <w:szCs w:val="28"/>
        </w:rPr>
        <w:lastRenderedPageBreak/>
        <w:t xml:space="preserve">работником, не является конфликтом интересов и, как следствие, не нуждается в специальных способах урегулирования. 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4. Процедура раскрытия конфликта интересов доводится до св</w:t>
      </w:r>
      <w:r w:rsidR="00592444">
        <w:rPr>
          <w:color w:val="000000"/>
          <w:sz w:val="28"/>
          <w:szCs w:val="28"/>
        </w:rPr>
        <w:t>едения всех работников гимназии</w:t>
      </w:r>
      <w:r w:rsidRPr="00FA30A0">
        <w:rPr>
          <w:color w:val="000000"/>
          <w:sz w:val="28"/>
          <w:szCs w:val="28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 w:rsidR="00592444">
        <w:rPr>
          <w:color w:val="000000"/>
          <w:sz w:val="28"/>
          <w:szCs w:val="28"/>
        </w:rPr>
        <w:t>ализован в ущерб интересам гимназии</w:t>
      </w:r>
      <w:r w:rsidRPr="00FA30A0">
        <w:rPr>
          <w:color w:val="000000"/>
          <w:sz w:val="28"/>
          <w:szCs w:val="28"/>
        </w:rPr>
        <w:t>.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C025D" w:rsidRPr="00FA30A0" w:rsidRDefault="00BC025D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BC025D" w:rsidRPr="00FA30A0" w:rsidRDefault="00BC025D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</w:t>
      </w:r>
      <w:r w:rsidR="00592444">
        <w:rPr>
          <w:rFonts w:ascii="Times New Roman" w:hAnsi="Times New Roman"/>
          <w:color w:val="000000"/>
          <w:sz w:val="28"/>
          <w:szCs w:val="28"/>
        </w:rPr>
        <w:t>ровольный отказ работников 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C025D" w:rsidRPr="00FA30A0" w:rsidRDefault="00BC025D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</w:t>
      </w:r>
      <w:r w:rsidR="00592444">
        <w:rPr>
          <w:rFonts w:ascii="Times New Roman" w:hAnsi="Times New Roman"/>
          <w:color w:val="000000"/>
          <w:sz w:val="28"/>
          <w:szCs w:val="28"/>
        </w:rPr>
        <w:t>ых обязанностей работников гимназии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025D" w:rsidRPr="00FA30A0" w:rsidRDefault="00BC025D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C025D" w:rsidRPr="00FA30A0" w:rsidRDefault="00BC025D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</w:t>
      </w:r>
      <w:r w:rsidR="00592444">
        <w:rPr>
          <w:rFonts w:ascii="Times New Roman" w:hAnsi="Times New Roman"/>
          <w:color w:val="000000"/>
          <w:sz w:val="28"/>
          <w:szCs w:val="28"/>
        </w:rPr>
        <w:t>щего конфликт с интересами 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BC025D" w:rsidRPr="00FA30A0" w:rsidRDefault="00592444" w:rsidP="00BC025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увольнение работника из гимназии</w:t>
      </w:r>
      <w:r w:rsidR="00BC025D" w:rsidRPr="00FA30A0">
        <w:rPr>
          <w:rFonts w:ascii="Times New Roman" w:hAnsi="Times New Roman"/>
          <w:color w:val="000000"/>
          <w:sz w:val="28"/>
          <w:szCs w:val="28"/>
        </w:rPr>
        <w:t xml:space="preserve"> по инициативе работника.</w:t>
      </w:r>
    </w:p>
    <w:p w:rsidR="00BC025D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В каждом конкретно</w:t>
      </w:r>
      <w:r w:rsidR="00592444">
        <w:rPr>
          <w:color w:val="000000"/>
          <w:sz w:val="28"/>
          <w:szCs w:val="28"/>
        </w:rPr>
        <w:t>м случае по договоренности гимназии</w:t>
      </w:r>
      <w:r w:rsidRPr="00FA30A0">
        <w:rPr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BC025D" w:rsidRPr="00806DD3" w:rsidRDefault="00BC025D" w:rsidP="00BC02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DD3">
        <w:rPr>
          <w:rFonts w:ascii="Times New Roman" w:hAnsi="Times New Roman"/>
          <w:color w:val="000000"/>
          <w:sz w:val="28"/>
          <w:szCs w:val="28"/>
        </w:rPr>
        <w:t>Для предотвращения конф</w:t>
      </w:r>
      <w:r w:rsidR="00592444">
        <w:rPr>
          <w:rFonts w:ascii="Times New Roman" w:hAnsi="Times New Roman"/>
          <w:color w:val="000000"/>
          <w:sz w:val="28"/>
          <w:szCs w:val="28"/>
        </w:rPr>
        <w:t>ликта интересов работников гимназии</w:t>
      </w:r>
      <w:r w:rsidRPr="00806DD3">
        <w:rPr>
          <w:rFonts w:ascii="Times New Roman" w:hAnsi="Times New Roman"/>
          <w:color w:val="000000"/>
          <w:sz w:val="28"/>
          <w:szCs w:val="28"/>
        </w:rPr>
        <w:t xml:space="preserve"> необходимо следовать «Кодексу </w:t>
      </w:r>
      <w:r w:rsidRPr="00806DD3">
        <w:rPr>
          <w:rFonts w:ascii="Times New Roman" w:hAnsi="Times New Roman"/>
          <w:sz w:val="28"/>
          <w:szCs w:val="28"/>
        </w:rPr>
        <w:t>этики и служе</w:t>
      </w:r>
      <w:r w:rsidR="00592444">
        <w:rPr>
          <w:rFonts w:ascii="Times New Roman" w:hAnsi="Times New Roman"/>
          <w:sz w:val="28"/>
          <w:szCs w:val="28"/>
        </w:rPr>
        <w:t>бного поведения работников гимназии</w:t>
      </w:r>
      <w:r w:rsidRPr="00806DD3">
        <w:rPr>
          <w:rFonts w:ascii="Times New Roman" w:hAnsi="Times New Roman"/>
          <w:sz w:val="28"/>
          <w:szCs w:val="28"/>
        </w:rPr>
        <w:t>.</w:t>
      </w:r>
    </w:p>
    <w:p w:rsidR="00BC025D" w:rsidRPr="00806DD3" w:rsidRDefault="00BC025D" w:rsidP="00BC025D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25D" w:rsidRPr="003E34E0" w:rsidRDefault="00BC025D" w:rsidP="00BC025D">
      <w:pPr>
        <w:ind w:firstLine="708"/>
        <w:jc w:val="both"/>
        <w:rPr>
          <w:color w:val="000000"/>
          <w:sz w:val="8"/>
          <w:szCs w:val="8"/>
        </w:rPr>
      </w:pPr>
    </w:p>
    <w:p w:rsidR="00BC025D" w:rsidRPr="00C642A5" w:rsidRDefault="00BC025D" w:rsidP="00BC025D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2A5">
        <w:rPr>
          <w:rFonts w:ascii="Times New Roman" w:hAnsi="Times New Roman"/>
          <w:b/>
          <w:bCs/>
          <w:sz w:val="28"/>
          <w:szCs w:val="28"/>
        </w:rPr>
        <w:lastRenderedPageBreak/>
        <w:t>Ограничения, налагаемые</w:t>
      </w:r>
      <w:r w:rsidR="00431C50">
        <w:rPr>
          <w:rFonts w:ascii="Times New Roman" w:hAnsi="Times New Roman"/>
          <w:b/>
          <w:bCs/>
          <w:sz w:val="28"/>
          <w:szCs w:val="28"/>
        </w:rPr>
        <w:t xml:space="preserve"> на работников гимназии</w:t>
      </w:r>
      <w:r w:rsidRPr="00C642A5">
        <w:rPr>
          <w:rFonts w:ascii="Times New Roman" w:hAnsi="Times New Roman"/>
          <w:b/>
          <w:bCs/>
          <w:sz w:val="28"/>
          <w:szCs w:val="28"/>
        </w:rPr>
        <w:t xml:space="preserve"> при осуществлении ими профессиональной деятельности</w:t>
      </w:r>
    </w:p>
    <w:p w:rsidR="00BC025D" w:rsidRDefault="00BC025D" w:rsidP="00BC025D">
      <w:pPr>
        <w:ind w:firstLine="708"/>
        <w:jc w:val="center"/>
        <w:rPr>
          <w:b/>
          <w:bCs/>
          <w:sz w:val="28"/>
          <w:szCs w:val="28"/>
        </w:rPr>
      </w:pPr>
    </w:p>
    <w:p w:rsidR="00BC025D" w:rsidRPr="00DF0FDB" w:rsidRDefault="00BC025D" w:rsidP="00BC025D">
      <w:pPr>
        <w:ind w:firstLine="708"/>
        <w:jc w:val="both"/>
        <w:rPr>
          <w:b/>
          <w:bCs/>
          <w:sz w:val="28"/>
          <w:szCs w:val="28"/>
        </w:rPr>
      </w:pPr>
      <w:r w:rsidRPr="00FA30A0">
        <w:rPr>
          <w:sz w:val="28"/>
          <w:szCs w:val="28"/>
        </w:rPr>
        <w:t xml:space="preserve">На педагогических работников </w:t>
      </w:r>
      <w:r w:rsidR="00592444" w:rsidRPr="00BC025D">
        <w:rPr>
          <w:sz w:val="28"/>
        </w:rPr>
        <w:t>МАОУ «Юридическая гимназия № 9 имени М.М. Сперанского»</w:t>
      </w:r>
      <w:r w:rsidR="00592444">
        <w:rPr>
          <w:sz w:val="28"/>
        </w:rPr>
        <w:t xml:space="preserve"> </w:t>
      </w:r>
      <w:r w:rsidRPr="00FA30A0">
        <w:rPr>
          <w:sz w:val="28"/>
          <w:szCs w:val="28"/>
        </w:rPr>
        <w:t xml:space="preserve">при осуществлении ими профессиональной деятельности налагаются следующие ограничения: 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2. Запрет на занятия репетиторством с обучающи</w:t>
      </w:r>
      <w:r w:rsidR="00592444">
        <w:rPr>
          <w:sz w:val="28"/>
          <w:szCs w:val="28"/>
        </w:rPr>
        <w:t>мися, которых он обучает в гимназии</w:t>
      </w:r>
      <w:r w:rsidRPr="00FA30A0">
        <w:rPr>
          <w:sz w:val="28"/>
          <w:szCs w:val="28"/>
        </w:rPr>
        <w:t>;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</w:t>
      </w:r>
      <w:r w:rsidR="00592444">
        <w:rPr>
          <w:sz w:val="28"/>
          <w:szCs w:val="28"/>
        </w:rPr>
        <w:t>а, предусмотренных Уставом гимназии</w:t>
      </w:r>
      <w:r w:rsidRPr="00FA30A0">
        <w:rPr>
          <w:sz w:val="28"/>
          <w:szCs w:val="28"/>
        </w:rPr>
        <w:t>;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C025D" w:rsidRPr="00FA30A0" w:rsidRDefault="00BC025D" w:rsidP="00BC025D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</w:t>
      </w:r>
      <w:r w:rsidR="00592444">
        <w:rPr>
          <w:sz w:val="28"/>
          <w:szCs w:val="28"/>
        </w:rPr>
        <w:t>енных Уставом или Кодексом гимназии</w:t>
      </w:r>
      <w:r w:rsidRPr="00FA30A0">
        <w:rPr>
          <w:sz w:val="28"/>
          <w:szCs w:val="28"/>
        </w:rPr>
        <w:t>.</w:t>
      </w:r>
    </w:p>
    <w:p w:rsidR="00BC025D" w:rsidRPr="00DF0FDB" w:rsidRDefault="00BC025D" w:rsidP="00BC025D">
      <w:pPr>
        <w:ind w:firstLine="708"/>
        <w:jc w:val="both"/>
        <w:rPr>
          <w:sz w:val="10"/>
          <w:szCs w:val="10"/>
        </w:rPr>
      </w:pPr>
    </w:p>
    <w:p w:rsidR="00BC025D" w:rsidRDefault="00BC025D" w:rsidP="00BC025D">
      <w:pPr>
        <w:rPr>
          <w:b/>
          <w:bCs/>
          <w:color w:val="000000"/>
          <w:sz w:val="28"/>
          <w:szCs w:val="28"/>
        </w:rPr>
      </w:pPr>
    </w:p>
    <w:p w:rsidR="00BC025D" w:rsidRDefault="00431C50" w:rsidP="00BC025D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Обязанности работников гимназии</w:t>
      </w:r>
      <w:r w:rsidR="00BC025D" w:rsidRPr="00A66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связи с раскрытием и урегулированием конфликта интересов</w:t>
      </w:r>
    </w:p>
    <w:p w:rsidR="00BC025D" w:rsidRPr="00A6687A" w:rsidRDefault="00BC025D" w:rsidP="00BC025D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025D" w:rsidRPr="003E34E0" w:rsidRDefault="00BC025D" w:rsidP="00BC025D">
      <w:pPr>
        <w:ind w:firstLine="360"/>
        <w:jc w:val="both"/>
        <w:rPr>
          <w:sz w:val="10"/>
          <w:szCs w:val="10"/>
        </w:rPr>
      </w:pP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</w:t>
      </w:r>
      <w:r w:rsidR="00592444">
        <w:rPr>
          <w:color w:val="000000"/>
          <w:sz w:val="28"/>
          <w:szCs w:val="28"/>
        </w:rPr>
        <w:t>ководствоваться интересами гимназии</w:t>
      </w:r>
      <w:r w:rsidRPr="00FA30A0">
        <w:rPr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BC025D" w:rsidRDefault="00BC025D" w:rsidP="00BC025D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BC025D" w:rsidRPr="00FA30A0" w:rsidRDefault="00BC025D" w:rsidP="00BC025D">
      <w:pPr>
        <w:ind w:firstLine="709"/>
        <w:jc w:val="both"/>
        <w:rPr>
          <w:color w:val="000000"/>
          <w:sz w:val="28"/>
          <w:szCs w:val="28"/>
        </w:rPr>
      </w:pPr>
    </w:p>
    <w:p w:rsidR="00BC025D" w:rsidRDefault="00BC025D" w:rsidP="00BC025D">
      <w:pPr>
        <w:pStyle w:val="a4"/>
        <w:spacing w:line="240" w:lineRule="auto"/>
        <w:ind w:firstLine="0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BC025D" w:rsidRDefault="00BC025D" w:rsidP="00BC025D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тветственность работников </w:t>
      </w:r>
      <w:r w:rsidR="00431C50">
        <w:rPr>
          <w:rFonts w:ascii="Times New Roman" w:hAnsi="Times New Roman"/>
          <w:b/>
          <w:bCs/>
          <w:sz w:val="28"/>
          <w:szCs w:val="28"/>
        </w:rPr>
        <w:t>гимназии</w:t>
      </w:r>
    </w:p>
    <w:p w:rsidR="00BC025D" w:rsidRPr="003E34E0" w:rsidRDefault="00BC025D" w:rsidP="00BC025D">
      <w:pPr>
        <w:pStyle w:val="a4"/>
        <w:spacing w:line="240" w:lineRule="auto"/>
        <w:ind w:left="720" w:firstLine="0"/>
        <w:rPr>
          <w:rFonts w:ascii="Times New Roman" w:hAnsi="Times New Roman"/>
          <w:b/>
          <w:bCs/>
          <w:sz w:val="28"/>
          <w:szCs w:val="28"/>
        </w:rPr>
      </w:pPr>
    </w:p>
    <w:p w:rsidR="00BC025D" w:rsidRPr="003E34E0" w:rsidRDefault="00BC025D" w:rsidP="00BC025D">
      <w:pPr>
        <w:pStyle w:val="a4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С целью предотвращения возможного конфли</w:t>
      </w:r>
      <w:r w:rsidR="00592444">
        <w:rPr>
          <w:sz w:val="28"/>
          <w:szCs w:val="28"/>
        </w:rPr>
        <w:t>кта интересов работников в гимназии</w:t>
      </w:r>
      <w:r w:rsidRPr="00FA30A0">
        <w:rPr>
          <w:sz w:val="28"/>
          <w:szCs w:val="28"/>
        </w:rPr>
        <w:t xml:space="preserve"> реализуются следующие мероприятия: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1. При принятии решений, локальных нормативных актов, затрагивающих прав</w:t>
      </w:r>
      <w:r w:rsidR="00592444">
        <w:rPr>
          <w:sz w:val="28"/>
          <w:szCs w:val="28"/>
        </w:rPr>
        <w:t>а обучающихся и работников гимназии</w:t>
      </w:r>
      <w:r w:rsidRPr="00FA30A0">
        <w:rPr>
          <w:sz w:val="28"/>
          <w:szCs w:val="28"/>
        </w:rPr>
        <w:t>, учитывать мне</w:t>
      </w:r>
      <w:r>
        <w:rPr>
          <w:sz w:val="28"/>
          <w:szCs w:val="28"/>
        </w:rPr>
        <w:t>ние советов родителей,  а также в</w:t>
      </w:r>
      <w:r w:rsidRPr="00FA30A0">
        <w:rPr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</w:t>
      </w:r>
      <w:r w:rsidRPr="00FA30A0">
        <w:rPr>
          <w:sz w:val="28"/>
          <w:szCs w:val="28"/>
        </w:rPr>
        <w:lastRenderedPageBreak/>
        <w:t>работников (при наличии таких представительных органов);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3. Обеспечивается</w:t>
      </w:r>
      <w:r w:rsidR="00592444">
        <w:rPr>
          <w:sz w:val="28"/>
          <w:szCs w:val="28"/>
        </w:rPr>
        <w:t xml:space="preserve"> информационная открытость гимназии</w:t>
      </w:r>
      <w:r w:rsidRPr="00FA30A0">
        <w:rPr>
          <w:sz w:val="28"/>
          <w:szCs w:val="28"/>
        </w:rPr>
        <w:t xml:space="preserve"> в соответствии с требованиями действующего законодательства;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4. Осуществляется чёткая регламентация деятельности работников внутренними лока</w:t>
      </w:r>
      <w:r w:rsidR="00592444">
        <w:rPr>
          <w:sz w:val="28"/>
          <w:szCs w:val="28"/>
        </w:rPr>
        <w:t>льными нормативными актами гимназии</w:t>
      </w:r>
      <w:r w:rsidRPr="00FA30A0">
        <w:rPr>
          <w:sz w:val="28"/>
          <w:szCs w:val="28"/>
        </w:rPr>
        <w:t>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8. В случае возникновения кон</w:t>
      </w:r>
      <w:r w:rsidR="00592444">
        <w:rPr>
          <w:sz w:val="28"/>
          <w:szCs w:val="28"/>
        </w:rPr>
        <w:t>фликта интересов работники гимназии</w:t>
      </w:r>
      <w:r w:rsidRPr="00FA30A0">
        <w:rPr>
          <w:sz w:val="28"/>
          <w:szCs w:val="28"/>
        </w:rPr>
        <w:t xml:space="preserve"> незамедлительно обязаны проинформировать об этом в пис</w:t>
      </w:r>
      <w:r w:rsidR="00592444">
        <w:rPr>
          <w:sz w:val="28"/>
          <w:szCs w:val="28"/>
        </w:rPr>
        <w:t>ьменной форме руководителя гимназии</w:t>
      </w:r>
      <w:r w:rsidRPr="00FA30A0">
        <w:rPr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</w:t>
      </w:r>
      <w:r w:rsidR="00592444">
        <w:rPr>
          <w:sz w:val="28"/>
          <w:szCs w:val="28"/>
        </w:rPr>
        <w:t>с на рассмотрение Комиссии гимназии</w:t>
      </w:r>
      <w:r w:rsidRPr="00FA30A0">
        <w:rPr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BC025D" w:rsidRPr="00FA30A0" w:rsidRDefault="00592444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гимназии</w:t>
      </w:r>
      <w:r w:rsidR="00BC025D" w:rsidRPr="00FA30A0">
        <w:rPr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BC025D" w:rsidRPr="00FA30A0" w:rsidRDefault="00592444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Комиссии гимназии</w:t>
      </w:r>
      <w:r w:rsidR="00BC025D" w:rsidRPr="00FA30A0">
        <w:rPr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BC025D" w:rsidRPr="00FA30A0" w:rsidRDefault="00BC025D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12. До</w:t>
      </w:r>
      <w:r w:rsidR="00592444">
        <w:rPr>
          <w:sz w:val="28"/>
          <w:szCs w:val="28"/>
        </w:rPr>
        <w:t xml:space="preserve"> принятия решения Комиссии гимназии</w:t>
      </w:r>
      <w:r w:rsidRPr="00FA30A0">
        <w:rPr>
          <w:sz w:val="28"/>
          <w:szCs w:val="28"/>
        </w:rPr>
        <w:t xml:space="preserve"> по урегулированию споров между участниками трудовых, а также образова</w:t>
      </w:r>
      <w:r w:rsidR="00592444">
        <w:rPr>
          <w:sz w:val="28"/>
          <w:szCs w:val="28"/>
        </w:rPr>
        <w:t>тельных отношений директор гимназии</w:t>
      </w:r>
      <w:r w:rsidRPr="00FA30A0">
        <w:rPr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BC025D" w:rsidRPr="00FA30A0" w:rsidRDefault="00592444" w:rsidP="00BC0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Все работники гимназии</w:t>
      </w:r>
      <w:r w:rsidR="00BC025D" w:rsidRPr="00FA30A0">
        <w:rPr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BC025D" w:rsidRDefault="00BC025D" w:rsidP="00BC025D">
      <w:pPr>
        <w:rPr>
          <w:rFonts w:ascii="Georgia" w:eastAsia="Calibri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C025D" w:rsidRDefault="00BC025D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BC025D" w:rsidRDefault="00AC52A1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</w:t>
      </w:r>
      <w:r w:rsidR="00BC025D">
        <w:rPr>
          <w:rFonts w:ascii="Times New Roman" w:hAnsi="Times New Roman"/>
          <w:color w:val="000000"/>
          <w:sz w:val="24"/>
          <w:szCs w:val="24"/>
        </w:rPr>
        <w:t>оложению «О выявлении и урегулировании</w:t>
      </w:r>
    </w:p>
    <w:p w:rsidR="00AC52A1" w:rsidRDefault="00BC025D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>конфликта интересов работников</w:t>
      </w:r>
      <w:r w:rsidR="00592444" w:rsidRPr="00592444">
        <w:rPr>
          <w:rFonts w:ascii="Times New Roman" w:hAnsi="Times New Roman"/>
          <w:sz w:val="28"/>
        </w:rPr>
        <w:t xml:space="preserve"> </w:t>
      </w:r>
    </w:p>
    <w:p w:rsidR="00AC52A1" w:rsidRDefault="00592444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92444">
        <w:rPr>
          <w:rFonts w:ascii="Times New Roman" w:hAnsi="Times New Roman"/>
          <w:sz w:val="24"/>
          <w:szCs w:val="24"/>
        </w:rPr>
        <w:t xml:space="preserve">МАОУ «Юридическая гимназия № 9 </w:t>
      </w:r>
    </w:p>
    <w:p w:rsidR="00BC025D" w:rsidRPr="00592444" w:rsidRDefault="00592444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92444">
        <w:rPr>
          <w:rFonts w:ascii="Times New Roman" w:hAnsi="Times New Roman"/>
          <w:sz w:val="24"/>
          <w:szCs w:val="24"/>
        </w:rPr>
        <w:t>имени М.М. Сперанского»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C50" w:rsidRDefault="00BC025D" w:rsidP="00BC025D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BC025D" w:rsidRPr="00431C50" w:rsidRDefault="00431C50" w:rsidP="00BC025D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1C50">
        <w:rPr>
          <w:rFonts w:ascii="Times New Roman" w:hAnsi="Times New Roman"/>
          <w:b/>
          <w:sz w:val="28"/>
        </w:rPr>
        <w:t>МАОУ «Юридическая гимназия № 9 имени М.М. Сперанского»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BC025D" w:rsidRDefault="00BC025D" w:rsidP="00BC025D">
      <w:pPr>
        <w:pStyle w:val="a4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C025D" w:rsidRPr="004332C1" w:rsidRDefault="00BC025D" w:rsidP="00BC025D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C025D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</w:t>
      </w:r>
      <w:r w:rsidR="00592444" w:rsidRPr="00BC025D">
        <w:rPr>
          <w:rFonts w:ascii="Times New Roman" w:hAnsi="Times New Roman"/>
          <w:sz w:val="28"/>
        </w:rPr>
        <w:t>МАОУ «Юридическая гимназия № 9 имени М.М. Сперанского»</w:t>
      </w:r>
      <w:r w:rsidR="00592444" w:rsidRPr="004332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</w:t>
      </w:r>
      <w:r w:rsidR="00592444">
        <w:rPr>
          <w:rFonts w:ascii="Times New Roman" w:hAnsi="Times New Roman"/>
          <w:color w:val="000000"/>
          <w:sz w:val="28"/>
          <w:szCs w:val="28"/>
        </w:rPr>
        <w:t>я корпоративной культуры в гимназии, улучшения имиджа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, оптимизации взаимодействия с вне</w:t>
      </w:r>
      <w:r w:rsidR="00431C50">
        <w:rPr>
          <w:rFonts w:ascii="Times New Roman" w:hAnsi="Times New Roman"/>
          <w:color w:val="000000"/>
          <w:sz w:val="28"/>
          <w:szCs w:val="28"/>
        </w:rPr>
        <w:t>шней средой и внутри нашей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, обеспечения устойчивого развития в условиях современных перемен.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</w:t>
      </w:r>
      <w:r w:rsidR="00592444">
        <w:rPr>
          <w:rFonts w:ascii="Times New Roman" w:hAnsi="Times New Roman"/>
          <w:color w:val="000000"/>
          <w:sz w:val="28"/>
          <w:szCs w:val="28"/>
        </w:rPr>
        <w:t>рование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BC025D" w:rsidRPr="00DF0FDB" w:rsidRDefault="00BC025D" w:rsidP="00BC025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332C1">
        <w:rPr>
          <w:bCs/>
          <w:color w:val="000000"/>
          <w:sz w:val="28"/>
          <w:szCs w:val="28"/>
        </w:rPr>
        <w:t>1.3.Кодекс</w:t>
      </w:r>
      <w:r w:rsidRPr="004332C1">
        <w:rPr>
          <w:color w:val="000000"/>
          <w:sz w:val="28"/>
          <w:szCs w:val="28"/>
        </w:rPr>
        <w:t xml:space="preserve"> распространяется на всех</w:t>
      </w:r>
      <w:r w:rsidR="00592444">
        <w:rPr>
          <w:color w:val="000000"/>
          <w:sz w:val="28"/>
          <w:szCs w:val="28"/>
        </w:rPr>
        <w:t xml:space="preserve"> педагогических работников гимназии</w:t>
      </w:r>
      <w:r w:rsidRPr="004332C1">
        <w:rPr>
          <w:color w:val="000000"/>
          <w:sz w:val="28"/>
          <w:szCs w:val="28"/>
        </w:rPr>
        <w:t xml:space="preserve">. </w:t>
      </w:r>
    </w:p>
    <w:p w:rsidR="00BC025D" w:rsidRPr="004332C1" w:rsidRDefault="00BC025D" w:rsidP="00BC025D">
      <w:pPr>
        <w:jc w:val="both"/>
        <w:rPr>
          <w:b/>
          <w:bCs/>
          <w:color w:val="000000"/>
          <w:sz w:val="10"/>
          <w:szCs w:val="10"/>
        </w:rPr>
      </w:pPr>
    </w:p>
    <w:p w:rsidR="00BC025D" w:rsidRDefault="00BC025D" w:rsidP="00BC025D">
      <w:pPr>
        <w:rPr>
          <w:b/>
          <w:bCs/>
          <w:color w:val="000000"/>
          <w:sz w:val="28"/>
          <w:szCs w:val="28"/>
        </w:rPr>
      </w:pPr>
    </w:p>
    <w:p w:rsidR="00BC025D" w:rsidRPr="00A63DD4" w:rsidRDefault="00BC025D" w:rsidP="00BC025D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DD4">
        <w:rPr>
          <w:rFonts w:ascii="Times New Roman" w:hAnsi="Times New Roman"/>
          <w:b/>
          <w:bCs/>
          <w:color w:val="000000"/>
          <w:sz w:val="28"/>
          <w:szCs w:val="28"/>
        </w:rPr>
        <w:t>Содержание Кодекса</w:t>
      </w:r>
    </w:p>
    <w:p w:rsidR="00BC025D" w:rsidRPr="004332C1" w:rsidRDefault="00BC025D" w:rsidP="00BC025D">
      <w:pPr>
        <w:ind w:firstLine="567"/>
        <w:jc w:val="both"/>
        <w:rPr>
          <w:b/>
          <w:bCs/>
          <w:color w:val="000000"/>
          <w:sz w:val="10"/>
          <w:szCs w:val="10"/>
        </w:rPr>
      </w:pPr>
    </w:p>
    <w:p w:rsidR="00BC025D" w:rsidRDefault="00BC025D" w:rsidP="00BC025D">
      <w:pPr>
        <w:jc w:val="both"/>
        <w:rPr>
          <w:rStyle w:val="a5"/>
          <w:b w:val="0"/>
          <w:color w:val="000000"/>
          <w:sz w:val="28"/>
          <w:szCs w:val="28"/>
          <w:u w:val="single"/>
        </w:rPr>
      </w:pPr>
      <w:r w:rsidRPr="00A63DD4">
        <w:rPr>
          <w:bCs/>
          <w:color w:val="000000"/>
          <w:sz w:val="28"/>
          <w:szCs w:val="28"/>
        </w:rPr>
        <w:t>2.1</w:t>
      </w:r>
      <w:r w:rsidRPr="004332C1">
        <w:rPr>
          <w:b/>
          <w:bCs/>
          <w:color w:val="000000"/>
          <w:sz w:val="28"/>
          <w:szCs w:val="28"/>
        </w:rPr>
        <w:t>.</w:t>
      </w:r>
      <w:r w:rsidRPr="00160CD0">
        <w:rPr>
          <w:rStyle w:val="a5"/>
          <w:color w:val="000000"/>
          <w:sz w:val="28"/>
          <w:szCs w:val="28"/>
          <w:u w:val="single"/>
        </w:rPr>
        <w:t>Личность педагога</w:t>
      </w:r>
    </w:p>
    <w:p w:rsidR="00BC025D" w:rsidRPr="004332C1" w:rsidRDefault="00BC025D" w:rsidP="00BC025D">
      <w:pPr>
        <w:ind w:firstLine="567"/>
        <w:jc w:val="both"/>
        <w:rPr>
          <w:rStyle w:val="a5"/>
          <w:color w:val="000000"/>
          <w:sz w:val="28"/>
          <w:szCs w:val="28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BC025D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C025D" w:rsidRPr="00DF0FDB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1470"/>
        </w:tabs>
        <w:spacing w:line="240" w:lineRule="auto"/>
        <w:ind w:firstLine="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160CD0">
        <w:rPr>
          <w:rStyle w:val="a5"/>
          <w:rFonts w:ascii="Times New Roman" w:hAnsi="Times New Roman"/>
          <w:color w:val="000000"/>
          <w:sz w:val="28"/>
          <w:szCs w:val="28"/>
        </w:rPr>
        <w:t>2.2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r w:rsidRPr="00160CD0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Ответственность педагога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Pr="004332C1" w:rsidRDefault="00BC025D" w:rsidP="00BC025D">
      <w:pPr>
        <w:pStyle w:val="a4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C025D" w:rsidRDefault="00BC025D" w:rsidP="00BC025D">
      <w:pPr>
        <w:pStyle w:val="a4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2.2.2. Педагог несет ответственность за порученные ему администрацией функции и доверенные ресурсы.</w:t>
      </w:r>
    </w:p>
    <w:p w:rsidR="00BC025D" w:rsidRPr="00DF0FDB" w:rsidRDefault="00BC025D" w:rsidP="00BC025D">
      <w:pPr>
        <w:pStyle w:val="a4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160CD0">
        <w:rPr>
          <w:rFonts w:ascii="Times New Roman" w:hAnsi="Times New Roman"/>
          <w:bCs/>
          <w:color w:val="000000"/>
          <w:sz w:val="28"/>
          <w:szCs w:val="28"/>
        </w:rPr>
        <w:t>2.3.</w:t>
      </w:r>
      <w:r w:rsidRPr="00160CD0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Авторитет, честь и репутация педагога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C025D" w:rsidRDefault="00BC025D" w:rsidP="00BC025D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2.3.7. Педагог дорожит своей репутацией.</w:t>
      </w:r>
    </w:p>
    <w:p w:rsidR="00BC025D" w:rsidRDefault="00BC025D" w:rsidP="00BC025D">
      <w:pPr>
        <w:jc w:val="both"/>
        <w:rPr>
          <w:color w:val="000000"/>
          <w:sz w:val="28"/>
          <w:szCs w:val="28"/>
        </w:rPr>
      </w:pPr>
    </w:p>
    <w:p w:rsidR="00BC025D" w:rsidRPr="00806DD3" w:rsidRDefault="00BC025D" w:rsidP="00BC025D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60CD0">
        <w:rPr>
          <w:rStyle w:val="a5"/>
          <w:color w:val="000000"/>
          <w:sz w:val="28"/>
          <w:szCs w:val="28"/>
          <w:u w:val="single"/>
        </w:rPr>
        <w:t xml:space="preserve">2.4. Общение </w:t>
      </w:r>
      <w:r w:rsidRPr="00160CD0">
        <w:rPr>
          <w:bCs/>
          <w:sz w:val="28"/>
          <w:szCs w:val="28"/>
          <w:u w:val="single"/>
        </w:rPr>
        <w:t>педагога</w:t>
      </w:r>
      <w:r w:rsidRPr="00160CD0">
        <w:rPr>
          <w:rStyle w:val="a5"/>
          <w:color w:val="000000"/>
          <w:sz w:val="28"/>
          <w:szCs w:val="28"/>
          <w:u w:val="single"/>
        </w:rPr>
        <w:t xml:space="preserve"> сучащимися</w:t>
      </w:r>
    </w:p>
    <w:p w:rsidR="00BC025D" w:rsidRPr="00160CD0" w:rsidRDefault="00BC025D" w:rsidP="00BC025D">
      <w:pPr>
        <w:ind w:firstLine="567"/>
        <w:jc w:val="both"/>
        <w:rPr>
          <w:rStyle w:val="a5"/>
          <w:b w:val="0"/>
          <w:bCs w:val="0"/>
          <w:color w:val="000000"/>
          <w:sz w:val="28"/>
          <w:szCs w:val="28"/>
          <w:u w:val="single"/>
        </w:rPr>
      </w:pPr>
    </w:p>
    <w:p w:rsidR="00BC025D" w:rsidRPr="004332C1" w:rsidRDefault="00BC025D" w:rsidP="00BC025D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BC025D" w:rsidRPr="004332C1" w:rsidRDefault="00BC025D" w:rsidP="00BC025D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C025D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lastRenderedPageBreak/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BC025D" w:rsidRPr="004332C1" w:rsidRDefault="00BC025D" w:rsidP="00BC025D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BC025D" w:rsidRDefault="00BC025D" w:rsidP="00BC025D">
      <w:pPr>
        <w:jc w:val="both"/>
        <w:rPr>
          <w:sz w:val="10"/>
          <w:szCs w:val="10"/>
        </w:rPr>
      </w:pPr>
    </w:p>
    <w:p w:rsidR="00BC025D" w:rsidRDefault="00BC025D" w:rsidP="00BC025D">
      <w:pPr>
        <w:jc w:val="both"/>
        <w:rPr>
          <w:sz w:val="10"/>
          <w:szCs w:val="10"/>
        </w:rPr>
      </w:pPr>
    </w:p>
    <w:p w:rsidR="00BC025D" w:rsidRDefault="00BC025D" w:rsidP="00BC025D">
      <w:pPr>
        <w:jc w:val="both"/>
        <w:rPr>
          <w:sz w:val="10"/>
          <w:szCs w:val="10"/>
        </w:rPr>
      </w:pPr>
    </w:p>
    <w:p w:rsidR="00BC025D" w:rsidRDefault="00BC025D" w:rsidP="00BC025D">
      <w:pPr>
        <w:jc w:val="both"/>
        <w:rPr>
          <w:rStyle w:val="a5"/>
          <w:b w:val="0"/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 xml:space="preserve">2.5. </w:t>
      </w:r>
      <w:r w:rsidRPr="00160CD0">
        <w:rPr>
          <w:rStyle w:val="a5"/>
          <w:color w:val="000000"/>
          <w:sz w:val="28"/>
          <w:szCs w:val="28"/>
          <w:u w:val="single"/>
        </w:rPr>
        <w:t>Общение между педагогами</w:t>
      </w:r>
    </w:p>
    <w:p w:rsidR="00BC025D" w:rsidRPr="00160CD0" w:rsidRDefault="00BC025D" w:rsidP="00BC025D">
      <w:pPr>
        <w:ind w:firstLine="567"/>
        <w:jc w:val="both"/>
        <w:rPr>
          <w:rStyle w:val="a5"/>
          <w:b w:val="0"/>
          <w:color w:val="000000"/>
          <w:sz w:val="28"/>
          <w:szCs w:val="28"/>
          <w:u w:val="single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C025D" w:rsidRPr="004332C1" w:rsidRDefault="00592444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2.5.4. В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не должно быть места сплетням, интригам, </w:t>
      </w:r>
      <w:r>
        <w:rPr>
          <w:rFonts w:ascii="Times New Roman" w:hAnsi="Times New Roman"/>
          <w:color w:val="000000"/>
          <w:sz w:val="28"/>
          <w:szCs w:val="28"/>
        </w:rPr>
        <w:t>слухам, домыслам. Педагоги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</w:t>
      </w:r>
      <w:r>
        <w:rPr>
          <w:rFonts w:ascii="Times New Roman" w:hAnsi="Times New Roman"/>
          <w:color w:val="000000"/>
          <w:sz w:val="28"/>
          <w:szCs w:val="28"/>
        </w:rPr>
        <w:t>олномочий, обсуждать жизнь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</w:t>
      </w:r>
      <w:r w:rsidR="00592444">
        <w:rPr>
          <w:rFonts w:ascii="Times New Roman" w:hAnsi="Times New Roman"/>
          <w:color w:val="000000"/>
          <w:sz w:val="28"/>
          <w:szCs w:val="28"/>
        </w:rPr>
        <w:t>и даже реклама педагогов о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</w:t>
      </w:r>
      <w:r w:rsidR="00592444">
        <w:rPr>
          <w:rFonts w:ascii="Times New Roman" w:hAnsi="Times New Roman"/>
          <w:color w:val="000000"/>
          <w:sz w:val="28"/>
          <w:szCs w:val="28"/>
        </w:rPr>
        <w:t>, участвовать за пределами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BC025D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14C3A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A14C3A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Взаимоотношения с администрацией</w:t>
      </w:r>
    </w:p>
    <w:p w:rsidR="00BC025D" w:rsidRPr="00A14C3A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BC025D" w:rsidRPr="004332C1" w:rsidRDefault="00592444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2.6.1.Администрация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C025D" w:rsidRPr="004332C1" w:rsidRDefault="00592444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2.6.2.В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C025D" w:rsidRPr="004332C1" w:rsidRDefault="00592444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 Администрация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C025D" w:rsidRPr="004332C1" w:rsidRDefault="00592444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2.6.7. Педагоги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14C3A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2.7. Отношения с родителями (законными представителями)</w:t>
      </w:r>
    </w:p>
    <w:p w:rsidR="00BC025D" w:rsidRPr="00A14C3A" w:rsidRDefault="00BC025D" w:rsidP="00BC025D">
      <w:pPr>
        <w:pStyle w:val="a4"/>
        <w:shd w:val="clear" w:color="auto" w:fill="FFFFFF"/>
        <w:tabs>
          <w:tab w:val="left" w:pos="567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</w:t>
      </w:r>
      <w:r w:rsidR="00592444">
        <w:rPr>
          <w:rFonts w:ascii="Times New Roman" w:hAnsi="Times New Roman"/>
          <w:color w:val="000000"/>
          <w:sz w:val="28"/>
          <w:szCs w:val="28"/>
        </w:rPr>
        <w:t>х родителями или опекунами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BC025D" w:rsidRPr="00A63DD4" w:rsidRDefault="00BC025D" w:rsidP="00BC025D">
      <w:pPr>
        <w:pStyle w:val="a4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8"/>
          <w:szCs w:val="10"/>
        </w:rPr>
      </w:pPr>
    </w:p>
    <w:p w:rsidR="00BC025D" w:rsidRDefault="00BC025D" w:rsidP="00BC025D">
      <w:pPr>
        <w:pStyle w:val="a4"/>
        <w:shd w:val="clear" w:color="auto" w:fill="FFFFFF"/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14C3A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2.8. Академическая свобода и свобода слова</w:t>
      </w:r>
    </w:p>
    <w:p w:rsidR="00BC025D" w:rsidRPr="00A14C3A" w:rsidRDefault="00BC025D" w:rsidP="00BC025D">
      <w:pPr>
        <w:pStyle w:val="a4"/>
        <w:shd w:val="clear" w:color="auto" w:fill="FFFFFF"/>
        <w:spacing w:line="240" w:lineRule="auto"/>
        <w:ind w:firstLine="567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2.8.1. Педагог имеет право пользоваться различными источниками информации.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14C3A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2.9.Использование  ресурсов</w:t>
      </w:r>
    </w:p>
    <w:p w:rsidR="00BC025D" w:rsidRPr="00A14C3A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BC025D" w:rsidRPr="00A63DD4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</w:t>
      </w:r>
      <w:r w:rsidR="00592444">
        <w:rPr>
          <w:rFonts w:ascii="Times New Roman" w:hAnsi="Times New Roman"/>
          <w:color w:val="000000"/>
          <w:sz w:val="28"/>
          <w:szCs w:val="28"/>
        </w:rPr>
        <w:t>имущество 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</w:t>
      </w:r>
      <w:r>
        <w:rPr>
          <w:rFonts w:ascii="Times New Roman" w:hAnsi="Times New Roman"/>
          <w:color w:val="000000"/>
          <w:sz w:val="28"/>
          <w:szCs w:val="28"/>
        </w:rPr>
        <w:t>е рабочее время для личных нужд.</w:t>
      </w:r>
    </w:p>
    <w:p w:rsidR="00BC025D" w:rsidRDefault="00BC025D" w:rsidP="00BC025D">
      <w:pPr>
        <w:pStyle w:val="a4"/>
        <w:shd w:val="clear" w:color="auto" w:fill="FFFFFF"/>
        <w:spacing w:line="240" w:lineRule="auto"/>
        <w:ind w:firstLine="0"/>
        <w:rPr>
          <w:rStyle w:val="a5"/>
          <w:rFonts w:ascii="Times New Roman" w:hAnsi="Times New Roman"/>
          <w:sz w:val="28"/>
          <w:szCs w:val="28"/>
        </w:rPr>
      </w:pPr>
    </w:p>
    <w:p w:rsidR="00BC025D" w:rsidRDefault="00BC025D" w:rsidP="00BC025D">
      <w:pPr>
        <w:pStyle w:val="a4"/>
        <w:shd w:val="clear" w:color="auto" w:fill="FFFFFF"/>
        <w:spacing w:line="240" w:lineRule="auto"/>
        <w:ind w:firstLine="0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A14C3A">
        <w:rPr>
          <w:rStyle w:val="a5"/>
          <w:rFonts w:ascii="Times New Roman" w:hAnsi="Times New Roman"/>
          <w:sz w:val="28"/>
          <w:szCs w:val="28"/>
          <w:u w:val="single"/>
        </w:rPr>
        <w:t>2.10. Личные интересы и самоотвод</w:t>
      </w:r>
    </w:p>
    <w:p w:rsidR="00BC025D" w:rsidRPr="00A14C3A" w:rsidRDefault="00BC025D" w:rsidP="00BC025D">
      <w:pPr>
        <w:pStyle w:val="a4"/>
        <w:shd w:val="clear" w:color="auto" w:fill="FFFFFF"/>
        <w:spacing w:line="240" w:lineRule="auto"/>
        <w:ind w:firstLine="0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</w:p>
    <w:p w:rsidR="00BC025D" w:rsidRPr="004332C1" w:rsidRDefault="00592444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Педагог и директор гимназии</w:t>
      </w:r>
      <w:r w:rsidR="00BC025D" w:rsidRPr="004332C1">
        <w:rPr>
          <w:rFonts w:ascii="Times New Roman" w:hAnsi="Times New Roman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C025D" w:rsidRPr="004332C1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BC025D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firstLine="567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25D" w:rsidRPr="00A14C3A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left="567" w:hanging="567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14C3A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2.11. Благотворительность и меценатство</w:t>
      </w:r>
    </w:p>
    <w:p w:rsidR="00BC025D" w:rsidRPr="00A14C3A" w:rsidRDefault="00BC025D" w:rsidP="00BC025D">
      <w:pPr>
        <w:pStyle w:val="a4"/>
        <w:shd w:val="clear" w:color="auto" w:fill="FFFFFF"/>
        <w:tabs>
          <w:tab w:val="left" w:pos="1440"/>
        </w:tabs>
        <w:spacing w:line="240" w:lineRule="auto"/>
        <w:ind w:left="567" w:hanging="567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C025D" w:rsidRPr="004332C1" w:rsidRDefault="00592444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2.11.1. Гимназия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BC025D" w:rsidRPr="004332C1" w:rsidRDefault="00BC025D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C025D" w:rsidRPr="004332C1" w:rsidRDefault="00431C50" w:rsidP="00BC025D">
      <w:pPr>
        <w:pStyle w:val="a4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2.11.3. Директор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 xml:space="preserve"> или педагог может принять от родителей учеников любую бескорыстн</w:t>
      </w:r>
      <w:r>
        <w:rPr>
          <w:rFonts w:ascii="Times New Roman" w:hAnsi="Times New Roman"/>
          <w:color w:val="000000"/>
          <w:sz w:val="28"/>
          <w:szCs w:val="28"/>
        </w:rPr>
        <w:t>ую помощь, предназначенную гимназии</w:t>
      </w:r>
      <w:r w:rsidR="00BC025D" w:rsidRPr="004332C1">
        <w:rPr>
          <w:rFonts w:ascii="Times New Roman" w:hAnsi="Times New Roman"/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C025D" w:rsidRPr="00A63DD4" w:rsidRDefault="00BC025D" w:rsidP="00BC025D">
      <w:pPr>
        <w:tabs>
          <w:tab w:val="left" w:pos="1335"/>
        </w:tabs>
        <w:ind w:firstLine="567"/>
        <w:jc w:val="both"/>
        <w:rPr>
          <w:sz w:val="28"/>
          <w:szCs w:val="10"/>
        </w:rPr>
      </w:pPr>
    </w:p>
    <w:p w:rsidR="00BC025D" w:rsidRDefault="00BC025D" w:rsidP="00BC025D">
      <w:pPr>
        <w:tabs>
          <w:tab w:val="left" w:pos="1710"/>
        </w:tabs>
        <w:ind w:left="567" w:hanging="567"/>
        <w:jc w:val="both"/>
        <w:rPr>
          <w:sz w:val="28"/>
          <w:szCs w:val="28"/>
          <w:u w:val="single"/>
        </w:rPr>
      </w:pPr>
      <w:r w:rsidRPr="00A14C3A">
        <w:rPr>
          <w:sz w:val="28"/>
          <w:szCs w:val="28"/>
          <w:u w:val="single"/>
        </w:rPr>
        <w:t>2.12. Прием на работу и перевод на более высокую должность</w:t>
      </w:r>
    </w:p>
    <w:p w:rsidR="00BC025D" w:rsidRPr="00A14C3A" w:rsidRDefault="00BC025D" w:rsidP="00BC025D">
      <w:pPr>
        <w:tabs>
          <w:tab w:val="left" w:pos="1710"/>
        </w:tabs>
        <w:ind w:left="567" w:hanging="567"/>
        <w:jc w:val="both"/>
        <w:rPr>
          <w:sz w:val="28"/>
          <w:szCs w:val="28"/>
          <w:u w:val="single"/>
        </w:rPr>
      </w:pPr>
    </w:p>
    <w:p w:rsidR="00BC025D" w:rsidRPr="004332C1" w:rsidRDefault="00431C50" w:rsidP="00BC025D">
      <w:pPr>
        <w:tabs>
          <w:tab w:val="left" w:pos="1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2.12.1.Директор гимназии</w:t>
      </w:r>
      <w:r w:rsidR="00BC025D" w:rsidRPr="004332C1">
        <w:rPr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BC025D" w:rsidRPr="004332C1" w:rsidRDefault="00BC025D" w:rsidP="00BC025D">
      <w:pPr>
        <w:shd w:val="clear" w:color="auto" w:fill="FFFFFF"/>
        <w:tabs>
          <w:tab w:val="left" w:pos="1710"/>
        </w:tabs>
        <w:ind w:firstLine="567"/>
        <w:jc w:val="both"/>
        <w:rPr>
          <w:sz w:val="28"/>
          <w:szCs w:val="28"/>
        </w:rPr>
      </w:pPr>
      <w:r w:rsidRPr="004332C1">
        <w:rPr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C025D" w:rsidRPr="004332C1" w:rsidRDefault="00BC025D" w:rsidP="00BC025D">
      <w:pPr>
        <w:rPr>
          <w:sz w:val="28"/>
          <w:szCs w:val="28"/>
        </w:rPr>
      </w:pPr>
    </w:p>
    <w:p w:rsidR="00BC025D" w:rsidRDefault="00BC025D" w:rsidP="00BC025D"/>
    <w:p w:rsidR="00477F91" w:rsidRDefault="00477F91" w:rsidP="001A2E90">
      <w:pPr>
        <w:jc w:val="center"/>
        <w:rPr>
          <w:b/>
          <w:sz w:val="28"/>
          <w:szCs w:val="28"/>
        </w:rPr>
      </w:pPr>
    </w:p>
    <w:p w:rsidR="009B3F8A" w:rsidRDefault="009B3F8A"/>
    <w:sectPr w:rsidR="009B3F8A" w:rsidSect="009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E640A8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-360"/>
        </w:tabs>
        <w:ind w:left="36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-360"/>
        </w:tabs>
        <w:ind w:left="72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72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-360"/>
        </w:tabs>
        <w:ind w:left="108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-360"/>
        </w:tabs>
        <w:ind w:left="108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-360"/>
        </w:tabs>
        <w:ind w:left="144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-360"/>
        </w:tabs>
        <w:ind w:left="144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-360"/>
        </w:tabs>
        <w:ind w:left="180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86"/>
        </w:tabs>
        <w:ind w:left="786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A69"/>
    <w:multiLevelType w:val="hybridMultilevel"/>
    <w:tmpl w:val="107A81D6"/>
    <w:lvl w:ilvl="0" w:tplc="F8DCB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04897"/>
    <w:multiLevelType w:val="multilevel"/>
    <w:tmpl w:val="D774F804"/>
    <w:lvl w:ilvl="0">
      <w:start w:val="5"/>
      <w:numFmt w:val="decimal"/>
      <w:lvlText w:val="%1."/>
      <w:lvlJc w:val="left"/>
      <w:pPr>
        <w:ind w:left="450" w:hanging="450"/>
      </w:pPr>
      <w:rPr>
        <w:rFonts w:cs="Tahom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</w:rPr>
    </w:lvl>
  </w:abstractNum>
  <w:abstractNum w:abstractNumId="6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7F36"/>
    <w:multiLevelType w:val="hybridMultilevel"/>
    <w:tmpl w:val="DA8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F5792C"/>
    <w:multiLevelType w:val="multilevel"/>
    <w:tmpl w:val="70BAF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E90"/>
    <w:rsid w:val="0006709D"/>
    <w:rsid w:val="001A2E90"/>
    <w:rsid w:val="002D5F32"/>
    <w:rsid w:val="00431C50"/>
    <w:rsid w:val="00477F91"/>
    <w:rsid w:val="00507787"/>
    <w:rsid w:val="00541038"/>
    <w:rsid w:val="00592444"/>
    <w:rsid w:val="005C5ED1"/>
    <w:rsid w:val="006C637C"/>
    <w:rsid w:val="00824771"/>
    <w:rsid w:val="00951F85"/>
    <w:rsid w:val="009B3F8A"/>
    <w:rsid w:val="00A62AA2"/>
    <w:rsid w:val="00AA4F4D"/>
    <w:rsid w:val="00AC52A1"/>
    <w:rsid w:val="00B92BBA"/>
    <w:rsid w:val="00BC025D"/>
    <w:rsid w:val="00E959CE"/>
    <w:rsid w:val="00F1258E"/>
    <w:rsid w:val="00F5349F"/>
    <w:rsid w:val="00FA1E69"/>
    <w:rsid w:val="00FC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E69"/>
    <w:rPr>
      <w:color w:val="0000FF" w:themeColor="hyperlink"/>
      <w:u w:val="single"/>
    </w:rPr>
  </w:style>
  <w:style w:type="paragraph" w:styleId="a4">
    <w:name w:val="Normal (Web)"/>
    <w:basedOn w:val="a"/>
    <w:rsid w:val="00BC025D"/>
    <w:pPr>
      <w:spacing w:line="525" w:lineRule="atLeast"/>
      <w:ind w:firstLine="450"/>
      <w:jc w:val="both"/>
    </w:pPr>
    <w:rPr>
      <w:rFonts w:ascii="Georgia" w:eastAsia="Calibri" w:hAnsi="Georgia"/>
      <w:sz w:val="30"/>
      <w:szCs w:val="30"/>
    </w:rPr>
  </w:style>
  <w:style w:type="character" w:styleId="a5">
    <w:name w:val="Strong"/>
    <w:qFormat/>
    <w:rsid w:val="00BC025D"/>
    <w:rPr>
      <w:b/>
      <w:bCs/>
    </w:rPr>
  </w:style>
  <w:style w:type="paragraph" w:styleId="a6">
    <w:name w:val="List Paragraph"/>
    <w:basedOn w:val="a"/>
    <w:uiPriority w:val="34"/>
    <w:qFormat/>
    <w:rsid w:val="00BC0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F6B3-51EF-4071-A5A4-A5A8C715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3</cp:revision>
  <cp:lastPrinted>2018-04-03T10:36:00Z</cp:lastPrinted>
  <dcterms:created xsi:type="dcterms:W3CDTF">2018-04-03T12:12:00Z</dcterms:created>
  <dcterms:modified xsi:type="dcterms:W3CDTF">2018-04-03T12:12:00Z</dcterms:modified>
</cp:coreProperties>
</file>