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C5" w:rsidRDefault="008774C5" w:rsidP="008774C5">
      <w:pPr>
        <w:jc w:val="center"/>
        <w:rPr>
          <w:b/>
        </w:rPr>
      </w:pPr>
      <w:r w:rsidRPr="00BC7A2E">
        <w:rPr>
          <w:b/>
        </w:rPr>
        <w:t>Экономика</w:t>
      </w:r>
    </w:p>
    <w:p w:rsidR="008774C5" w:rsidRPr="00BC7A2E" w:rsidRDefault="008774C5" w:rsidP="008774C5">
      <w:pPr>
        <w:jc w:val="center"/>
        <w:rPr>
          <w:b/>
        </w:rPr>
      </w:pPr>
      <w:r>
        <w:rPr>
          <w:b/>
        </w:rPr>
        <w:t>(базовый уровень)</w:t>
      </w:r>
    </w:p>
    <w:p w:rsidR="008774C5" w:rsidRPr="00BC7A2E" w:rsidRDefault="008774C5" w:rsidP="008774C5">
      <w:pPr>
        <w:suppressAutoHyphens/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b/>
          <w:bCs/>
          <w:color w:val="000000"/>
          <w:lang w:eastAsia="en-US"/>
        </w:rPr>
        <w:t>Основные концепции экономики</w:t>
      </w:r>
    </w:p>
    <w:p w:rsidR="008774C5" w:rsidRPr="00BC7A2E" w:rsidRDefault="008774C5" w:rsidP="008774C5">
      <w:pPr>
        <w:ind w:firstLine="709"/>
        <w:jc w:val="both"/>
        <w:rPr>
          <w:color w:val="000000"/>
        </w:rPr>
      </w:pPr>
      <w:r w:rsidRPr="00BC7A2E">
        <w:rPr>
          <w:color w:val="000000"/>
        </w:rPr>
        <w:t>Экономика как наука и сфера деятельности человека. Свободные и экономические бл</w:t>
      </w:r>
      <w:r w:rsidRPr="00BC7A2E">
        <w:rPr>
          <w:color w:val="000000"/>
        </w:rPr>
        <w:t>а</w:t>
      </w:r>
      <w:r w:rsidRPr="00BC7A2E">
        <w:rPr>
          <w:color w:val="000000"/>
        </w:rPr>
        <w:t>га. Ограниченность ресурсов. Альтернативная стоимость. Кривая производственных возмо</w:t>
      </w:r>
      <w:r w:rsidRPr="00BC7A2E">
        <w:rPr>
          <w:color w:val="000000"/>
        </w:rPr>
        <w:t>ж</w:t>
      </w:r>
      <w:r w:rsidRPr="00BC7A2E">
        <w:rPr>
          <w:color w:val="000000"/>
        </w:rPr>
        <w:t>ностей. Факторы производства. Главные вопросы экономики. Типы экономических систем. Собственность.</w:t>
      </w:r>
    </w:p>
    <w:p w:rsidR="008774C5" w:rsidRPr="00BC7A2E" w:rsidRDefault="008774C5" w:rsidP="008774C5">
      <w:pPr>
        <w:suppressAutoHyphens/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b/>
          <w:bCs/>
          <w:color w:val="000000"/>
          <w:lang w:eastAsia="en-US"/>
        </w:rPr>
        <w:t>Микроэкономика</w:t>
      </w:r>
    </w:p>
    <w:p w:rsidR="008774C5" w:rsidRPr="00BC7A2E" w:rsidRDefault="008774C5" w:rsidP="008774C5">
      <w:pPr>
        <w:ind w:firstLine="709"/>
        <w:jc w:val="both"/>
      </w:pPr>
      <w:r w:rsidRPr="00BC7A2E">
        <w:rPr>
          <w:color w:val="000000"/>
        </w:rPr>
        <w:t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</w:t>
      </w:r>
      <w:r w:rsidRPr="00BC7A2E">
        <w:rPr>
          <w:color w:val="000000"/>
        </w:rPr>
        <w:t>о</w:t>
      </w:r>
      <w:r w:rsidRPr="00BC7A2E">
        <w:rPr>
          <w:color w:val="000000"/>
        </w:rPr>
        <w:t xml:space="preserve">дов семьи. Потребительский кредит. </w:t>
      </w:r>
      <w:r w:rsidRPr="00BC7A2E">
        <w:rPr>
          <w:i/>
          <w:iCs/>
          <w:color w:val="000000"/>
        </w:rPr>
        <w:t>Ипотечный кр</w:t>
      </w:r>
      <w:r w:rsidRPr="00BC7A2E">
        <w:rPr>
          <w:i/>
          <w:iCs/>
          <w:color w:val="000000"/>
        </w:rPr>
        <w:t>е</w:t>
      </w:r>
      <w:r w:rsidRPr="00BC7A2E">
        <w:rPr>
          <w:i/>
          <w:iCs/>
          <w:color w:val="000000"/>
        </w:rPr>
        <w:t>дит.</w:t>
      </w:r>
      <w:r w:rsidRPr="00BC7A2E">
        <w:rPr>
          <w:color w:val="000000"/>
        </w:rPr>
        <w:t xml:space="preserve"> Страхование</w:t>
      </w:r>
    </w:p>
    <w:p w:rsidR="008774C5" w:rsidRPr="00BC7A2E" w:rsidRDefault="008774C5" w:rsidP="008774C5">
      <w:pPr>
        <w:ind w:firstLine="709"/>
        <w:jc w:val="both"/>
      </w:pPr>
      <w:r w:rsidRPr="00BC7A2E">
        <w:rPr>
          <w:color w:val="000000"/>
        </w:rPr>
        <w:t>Рыночный спрос. Рыночное предложение. Рыночное равновесие. Последствия вв</w:t>
      </w:r>
      <w:r w:rsidRPr="00BC7A2E">
        <w:rPr>
          <w:color w:val="000000"/>
        </w:rPr>
        <w:t>е</w:t>
      </w:r>
      <w:r w:rsidRPr="00BC7A2E">
        <w:rPr>
          <w:color w:val="000000"/>
        </w:rPr>
        <w:t xml:space="preserve">дения фиксированных цен. Равновесная цена. </w:t>
      </w:r>
      <w:r w:rsidRPr="00BC7A2E">
        <w:rPr>
          <w:i/>
          <w:iCs/>
          <w:color w:val="000000"/>
        </w:rPr>
        <w:t>Эластичность спроса. Эластичность пре</w:t>
      </w:r>
      <w:r w:rsidRPr="00BC7A2E">
        <w:rPr>
          <w:i/>
          <w:iCs/>
          <w:color w:val="000000"/>
        </w:rPr>
        <w:t>д</w:t>
      </w:r>
      <w:r w:rsidRPr="00BC7A2E">
        <w:rPr>
          <w:i/>
          <w:iCs/>
          <w:color w:val="000000"/>
        </w:rPr>
        <w:t>ложения</w:t>
      </w:r>
      <w:r w:rsidRPr="00BC7A2E">
        <w:rPr>
          <w:color w:val="000000"/>
        </w:rPr>
        <w:t>.</w:t>
      </w:r>
    </w:p>
    <w:p w:rsidR="008774C5" w:rsidRPr="00BC7A2E" w:rsidRDefault="008774C5" w:rsidP="008774C5">
      <w:pPr>
        <w:ind w:firstLine="709"/>
        <w:jc w:val="both"/>
      </w:pPr>
      <w:r w:rsidRPr="00BC7A2E">
        <w:rPr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proofErr w:type="spellStart"/>
      <w:r w:rsidRPr="00BC7A2E">
        <w:rPr>
          <w:i/>
          <w:iCs/>
          <w:color w:val="000000"/>
        </w:rPr>
        <w:t>Франчайзинг</w:t>
      </w:r>
      <w:proofErr w:type="spellEnd"/>
      <w:r w:rsidRPr="00BC7A2E">
        <w:rPr>
          <w:i/>
          <w:iCs/>
          <w:color w:val="000000"/>
        </w:rPr>
        <w:t>.</w:t>
      </w:r>
      <w:r w:rsidRPr="00BC7A2E">
        <w:rPr>
          <w:color w:val="000000"/>
        </w:rPr>
        <w:t xml:space="preserve">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</w:t>
      </w:r>
      <w:r w:rsidRPr="00BC7A2E">
        <w:rPr>
          <w:i/>
          <w:color w:val="000000"/>
        </w:rPr>
        <w:t>Основные принципы менеджмента. Основные элеме</w:t>
      </w:r>
      <w:r w:rsidRPr="00BC7A2E">
        <w:rPr>
          <w:i/>
          <w:color w:val="000000"/>
        </w:rPr>
        <w:t>н</w:t>
      </w:r>
      <w:r w:rsidRPr="00BC7A2E">
        <w:rPr>
          <w:i/>
          <w:color w:val="000000"/>
        </w:rPr>
        <w:t xml:space="preserve">ты маркетинга. </w:t>
      </w:r>
      <w:r w:rsidRPr="00BC7A2E">
        <w:rPr>
          <w:i/>
          <w:iCs/>
          <w:color w:val="000000"/>
        </w:rPr>
        <w:t>Бизнес-план.</w:t>
      </w:r>
      <w:r w:rsidRPr="00BC7A2E">
        <w:rPr>
          <w:color w:val="000000"/>
        </w:rPr>
        <w:t xml:space="preserve"> </w:t>
      </w:r>
      <w:r w:rsidRPr="00BC7A2E">
        <w:rPr>
          <w:i/>
          <w:color w:val="000000"/>
        </w:rPr>
        <w:t>Реклама.</w:t>
      </w:r>
      <w:r w:rsidRPr="00BC7A2E">
        <w:rPr>
          <w:color w:val="000000"/>
        </w:rPr>
        <w:t xml:space="preserve"> Конкуренция. </w:t>
      </w:r>
      <w:r w:rsidRPr="00BC7A2E">
        <w:rPr>
          <w:i/>
          <w:iCs/>
          <w:color w:val="000000"/>
        </w:rPr>
        <w:t>Рынки с интенсивной конкуренцией. Рынки с ослабленной конк</w:t>
      </w:r>
      <w:r w:rsidRPr="00BC7A2E">
        <w:rPr>
          <w:i/>
          <w:iCs/>
          <w:color w:val="000000"/>
        </w:rPr>
        <w:t>у</w:t>
      </w:r>
      <w:r w:rsidRPr="00BC7A2E">
        <w:rPr>
          <w:i/>
          <w:iCs/>
          <w:color w:val="000000"/>
        </w:rPr>
        <w:t>ренцией.</w:t>
      </w:r>
    </w:p>
    <w:p w:rsidR="008774C5" w:rsidRPr="00BC7A2E" w:rsidRDefault="008774C5" w:rsidP="008774C5">
      <w:pPr>
        <w:ind w:firstLine="709"/>
        <w:jc w:val="both"/>
        <w:rPr>
          <w:i/>
          <w:color w:val="000000"/>
        </w:rPr>
      </w:pPr>
      <w:r w:rsidRPr="00BC7A2E">
        <w:rPr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</w:t>
      </w:r>
      <w:r w:rsidRPr="00BC7A2E">
        <w:rPr>
          <w:color w:val="000000"/>
        </w:rPr>
        <w:t>и</w:t>
      </w:r>
      <w:r w:rsidRPr="00BC7A2E">
        <w:rPr>
          <w:color w:val="000000"/>
        </w:rPr>
        <w:t xml:space="preserve">тика в области занятости. </w:t>
      </w:r>
      <w:r w:rsidRPr="00BC7A2E">
        <w:rPr>
          <w:i/>
          <w:color w:val="000000"/>
        </w:rPr>
        <w:t>Профсоюзы.</w:t>
      </w:r>
    </w:p>
    <w:p w:rsidR="008774C5" w:rsidRPr="00BC7A2E" w:rsidRDefault="008774C5" w:rsidP="008774C5">
      <w:pPr>
        <w:suppressAutoHyphens/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b/>
          <w:bCs/>
          <w:color w:val="000000"/>
          <w:lang w:eastAsia="en-US"/>
        </w:rPr>
        <w:t>Макроэкономика</w:t>
      </w:r>
    </w:p>
    <w:p w:rsidR="008774C5" w:rsidRPr="00BC7A2E" w:rsidRDefault="008774C5" w:rsidP="008774C5">
      <w:pPr>
        <w:ind w:firstLine="709"/>
        <w:jc w:val="both"/>
      </w:pPr>
      <w:r w:rsidRPr="00BC7A2E">
        <w:rPr>
          <w:color w:val="000000"/>
        </w:rPr>
        <w:t xml:space="preserve">Роль государства в экономике. Общественные блага. </w:t>
      </w:r>
      <w:r w:rsidRPr="00BC7A2E">
        <w:rPr>
          <w:i/>
          <w:iCs/>
          <w:color w:val="000000"/>
        </w:rPr>
        <w:t>Необходимость регулирования степени социального неравенства.</w:t>
      </w:r>
      <w:r w:rsidRPr="00BC7A2E">
        <w:rPr>
          <w:color w:val="000000"/>
        </w:rPr>
        <w:t xml:space="preserve"> Государственный бюджет. Государственный долг. Налоги. Виды налогов. </w:t>
      </w:r>
      <w:r w:rsidRPr="00BC7A2E">
        <w:rPr>
          <w:i/>
          <w:iCs/>
          <w:color w:val="000000"/>
        </w:rPr>
        <w:t>Фискальная политика гос</w:t>
      </w:r>
      <w:r w:rsidRPr="00BC7A2E">
        <w:rPr>
          <w:i/>
          <w:iCs/>
          <w:color w:val="000000"/>
        </w:rPr>
        <w:t>у</w:t>
      </w:r>
      <w:r w:rsidRPr="00BC7A2E">
        <w:rPr>
          <w:i/>
          <w:iCs/>
          <w:color w:val="000000"/>
        </w:rPr>
        <w:t>дарства.</w:t>
      </w:r>
    </w:p>
    <w:p w:rsidR="008774C5" w:rsidRPr="00BC7A2E" w:rsidRDefault="008774C5" w:rsidP="008774C5">
      <w:pPr>
        <w:ind w:firstLine="709"/>
        <w:jc w:val="both"/>
        <w:rPr>
          <w:i/>
          <w:color w:val="000000"/>
        </w:rPr>
      </w:pPr>
      <w:r w:rsidRPr="00BC7A2E">
        <w:rPr>
          <w:i/>
          <w:iCs/>
          <w:color w:val="000000"/>
        </w:rPr>
        <w:t>Основные макроэкономические проблемы.</w:t>
      </w:r>
      <w:r w:rsidRPr="00BC7A2E">
        <w:rPr>
          <w:color w:val="000000"/>
        </w:rPr>
        <w:t xml:space="preserve"> Валовой внутренний пр</w:t>
      </w:r>
      <w:r w:rsidRPr="00BC7A2E">
        <w:rPr>
          <w:color w:val="000000"/>
        </w:rPr>
        <w:t>о</w:t>
      </w:r>
      <w:r w:rsidRPr="00BC7A2E">
        <w:rPr>
          <w:color w:val="000000"/>
        </w:rPr>
        <w:t xml:space="preserve">дукт. </w:t>
      </w:r>
    </w:p>
    <w:p w:rsidR="008774C5" w:rsidRPr="00BC7A2E" w:rsidRDefault="008774C5" w:rsidP="008774C5">
      <w:pPr>
        <w:ind w:firstLine="709"/>
        <w:jc w:val="both"/>
      </w:pPr>
      <w:r w:rsidRPr="00BC7A2E">
        <w:rPr>
          <w:i/>
          <w:iCs/>
          <w:color w:val="000000"/>
        </w:rPr>
        <w:t>Макроэкономическое равновесие</w:t>
      </w:r>
      <w:r w:rsidRPr="00BC7A2E">
        <w:rPr>
          <w:color w:val="000000"/>
        </w:rPr>
        <w:t>. Экономический рост. Экстенсивный и интенсивный рост. Факторы экономического роста. Экономические циклы.</w:t>
      </w:r>
    </w:p>
    <w:p w:rsidR="008774C5" w:rsidRPr="00BC7A2E" w:rsidRDefault="008774C5" w:rsidP="008774C5">
      <w:pPr>
        <w:ind w:firstLine="709"/>
        <w:jc w:val="both"/>
        <w:rPr>
          <w:color w:val="000000"/>
        </w:rPr>
      </w:pPr>
      <w:r w:rsidRPr="00BC7A2E">
        <w:rPr>
          <w:color w:val="000000"/>
        </w:rPr>
        <w:t xml:space="preserve">Деньги. Функции денег. Банки. Банковская система. Финансовые институты. </w:t>
      </w:r>
      <w:r w:rsidRPr="00BC7A2E">
        <w:rPr>
          <w:i/>
          <w:iCs/>
          <w:color w:val="000000"/>
        </w:rPr>
        <w:t>Вклады.</w:t>
      </w:r>
      <w:r w:rsidRPr="00BC7A2E">
        <w:rPr>
          <w:color w:val="000000"/>
        </w:rPr>
        <w:t xml:space="preserve"> Денежные агрегаты. </w:t>
      </w:r>
      <w:r w:rsidRPr="00BC7A2E">
        <w:rPr>
          <w:i/>
          <w:iCs/>
          <w:color w:val="000000"/>
        </w:rPr>
        <w:t>Монетарная политика Банка России</w:t>
      </w:r>
      <w:r w:rsidRPr="00BC7A2E">
        <w:rPr>
          <w:color w:val="000000"/>
        </w:rPr>
        <w:t>. Инфляция. Социальные последс</w:t>
      </w:r>
      <w:r w:rsidRPr="00BC7A2E">
        <w:rPr>
          <w:color w:val="000000"/>
        </w:rPr>
        <w:t>т</w:t>
      </w:r>
      <w:r w:rsidRPr="00BC7A2E">
        <w:rPr>
          <w:color w:val="000000"/>
        </w:rPr>
        <w:t>вия инфляции.</w:t>
      </w:r>
    </w:p>
    <w:p w:rsidR="008774C5" w:rsidRPr="00BC7A2E" w:rsidRDefault="008774C5" w:rsidP="008774C5">
      <w:pPr>
        <w:suppressAutoHyphens/>
        <w:ind w:firstLine="709"/>
        <w:jc w:val="both"/>
        <w:rPr>
          <w:rFonts w:eastAsia="Calibri"/>
          <w:lang w:eastAsia="en-US"/>
        </w:rPr>
      </w:pPr>
      <w:r w:rsidRPr="00BC7A2E">
        <w:rPr>
          <w:rFonts w:eastAsia="Calibri"/>
          <w:b/>
          <w:bCs/>
          <w:color w:val="000000"/>
          <w:lang w:eastAsia="en-US"/>
        </w:rPr>
        <w:t>Международная экономика</w:t>
      </w:r>
    </w:p>
    <w:p w:rsidR="00961970" w:rsidRDefault="008774C5" w:rsidP="008774C5">
      <w:r w:rsidRPr="00BC7A2E">
        <w:rPr>
          <w:color w:val="000000"/>
        </w:rPr>
        <w:t xml:space="preserve">Международная торговля. </w:t>
      </w:r>
      <w:r w:rsidRPr="00BC7A2E">
        <w:rPr>
          <w:i/>
          <w:iCs/>
          <w:color w:val="000000"/>
        </w:rPr>
        <w:t>Внешнеторговая политика.</w:t>
      </w:r>
      <w:r w:rsidRPr="00BC7A2E">
        <w:rPr>
          <w:color w:val="000000"/>
        </w:rPr>
        <w:t xml:space="preserve"> Международное разделение р</w:t>
      </w:r>
      <w:r w:rsidRPr="00BC7A2E">
        <w:rPr>
          <w:color w:val="000000"/>
        </w:rPr>
        <w:t>у</w:t>
      </w:r>
      <w:r w:rsidRPr="00BC7A2E">
        <w:rPr>
          <w:color w:val="000000"/>
        </w:rPr>
        <w:t xml:space="preserve">да. Валютный рынок. Обменные курсы валют. </w:t>
      </w:r>
      <w:r w:rsidRPr="00BC7A2E">
        <w:rPr>
          <w:i/>
          <w:iCs/>
          <w:color w:val="000000"/>
        </w:rPr>
        <w:t>Международные</w:t>
      </w:r>
      <w:proofErr w:type="gramStart"/>
      <w:r w:rsidRPr="00BC7A2E">
        <w:rPr>
          <w:i/>
          <w:iCs/>
          <w:color w:val="000000"/>
        </w:rPr>
        <w:t>.</w:t>
      </w:r>
      <w:proofErr w:type="gramEnd"/>
      <w:r w:rsidRPr="00BC7A2E">
        <w:rPr>
          <w:i/>
          <w:iCs/>
          <w:color w:val="000000"/>
        </w:rPr>
        <w:t xml:space="preserve"> </w:t>
      </w:r>
      <w:proofErr w:type="gramStart"/>
      <w:r w:rsidRPr="00BC7A2E">
        <w:rPr>
          <w:i/>
          <w:iCs/>
          <w:color w:val="000000"/>
        </w:rPr>
        <w:t>р</w:t>
      </w:r>
      <w:proofErr w:type="gramEnd"/>
      <w:r w:rsidRPr="00BC7A2E">
        <w:rPr>
          <w:i/>
          <w:iCs/>
          <w:color w:val="000000"/>
        </w:rPr>
        <w:t xml:space="preserve">асчеты. </w:t>
      </w:r>
      <w:r w:rsidRPr="00BC7A2E">
        <w:rPr>
          <w:color w:val="000000"/>
        </w:rPr>
        <w:t>Государс</w:t>
      </w:r>
      <w:r w:rsidRPr="00BC7A2E">
        <w:rPr>
          <w:color w:val="000000"/>
        </w:rPr>
        <w:t>т</w:t>
      </w:r>
      <w:r w:rsidRPr="00BC7A2E">
        <w:rPr>
          <w:color w:val="000000"/>
        </w:rPr>
        <w:t>венная политика в области международной торговли.</w:t>
      </w:r>
      <w:r w:rsidRPr="00BC7A2E">
        <w:rPr>
          <w:i/>
          <w:iCs/>
          <w:color w:val="000000"/>
        </w:rPr>
        <w:t xml:space="preserve"> </w:t>
      </w:r>
      <w:r w:rsidRPr="00BC7A2E">
        <w:rPr>
          <w:color w:val="000000"/>
        </w:rPr>
        <w:t>Международные экономические о</w:t>
      </w:r>
      <w:r w:rsidRPr="00BC7A2E">
        <w:rPr>
          <w:color w:val="000000"/>
        </w:rPr>
        <w:t>р</w:t>
      </w:r>
      <w:r w:rsidRPr="00BC7A2E">
        <w:rPr>
          <w:color w:val="000000"/>
        </w:rPr>
        <w:t>ганизации. Глобальные экономические проблемы. Особенности современной эконом</w:t>
      </w:r>
      <w:r w:rsidRPr="00BC7A2E">
        <w:rPr>
          <w:color w:val="000000"/>
        </w:rPr>
        <w:t>и</w:t>
      </w:r>
      <w:r w:rsidRPr="00BC7A2E">
        <w:rPr>
          <w:color w:val="000000"/>
        </w:rPr>
        <w:t>ки России.</w:t>
      </w:r>
    </w:p>
    <w:sectPr w:rsidR="0096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4C5"/>
    <w:rsid w:val="008774C5"/>
    <w:rsid w:val="0096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>МОУ "Юридическая Гимназия им. М.М. Сперанского"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2023-02-13T06:38:00Z</dcterms:created>
  <dcterms:modified xsi:type="dcterms:W3CDTF">2023-02-13T06:38:00Z</dcterms:modified>
</cp:coreProperties>
</file>