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DD" w:rsidRPr="00921B34" w:rsidRDefault="00EF09DD" w:rsidP="00EF09DD">
      <w:pPr>
        <w:jc w:val="center"/>
        <w:rPr>
          <w:b/>
        </w:rPr>
      </w:pPr>
      <w:r w:rsidRPr="00921B34">
        <w:rPr>
          <w:b/>
        </w:rPr>
        <w:t>Основы финансовой гр</w:t>
      </w:r>
      <w:r w:rsidRPr="00921B34">
        <w:rPr>
          <w:b/>
        </w:rPr>
        <w:t>а</w:t>
      </w:r>
      <w:r w:rsidRPr="00921B34">
        <w:rPr>
          <w:b/>
        </w:rPr>
        <w:t>мотности</w:t>
      </w:r>
    </w:p>
    <w:p w:rsidR="00EF09DD" w:rsidRDefault="00EF09DD" w:rsidP="00EF09DD">
      <w:pPr>
        <w:jc w:val="center"/>
        <w:rPr>
          <w:b/>
        </w:rPr>
      </w:pPr>
      <w:r w:rsidRPr="00921B34">
        <w:rPr>
          <w:b/>
        </w:rPr>
        <w:t>10-11 классы</w:t>
      </w:r>
    </w:p>
    <w:p w:rsidR="00EF09DD" w:rsidRPr="00287C14" w:rsidRDefault="00EF09DD" w:rsidP="00EF09D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87C14">
        <w:rPr>
          <w:rStyle w:val="c8"/>
          <w:b/>
          <w:iCs/>
          <w:color w:val="000000"/>
        </w:rPr>
        <w:t xml:space="preserve">Тема 1.  Банковские продукты </w:t>
      </w:r>
    </w:p>
    <w:p w:rsidR="00EF09DD" w:rsidRPr="00287C14" w:rsidRDefault="00EF09DD" w:rsidP="00EF09D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87C14">
        <w:rPr>
          <w:rStyle w:val="c2"/>
          <w:color w:val="000000"/>
        </w:rPr>
        <w:t xml:space="preserve">Банковская система. Кредит: зачем он нужен и где его </w:t>
      </w:r>
      <w:proofErr w:type="gramStart"/>
      <w:r w:rsidRPr="00287C14">
        <w:rPr>
          <w:rStyle w:val="c2"/>
          <w:color w:val="000000"/>
        </w:rPr>
        <w:t>получить</w:t>
      </w:r>
      <w:proofErr w:type="gramEnd"/>
      <w:r w:rsidRPr="00287C14">
        <w:rPr>
          <w:rStyle w:val="c2"/>
          <w:color w:val="000000"/>
        </w:rPr>
        <w:t xml:space="preserve">. Какой </w:t>
      </w:r>
      <w:proofErr w:type="gramStart"/>
      <w:r w:rsidRPr="00287C14">
        <w:rPr>
          <w:rStyle w:val="c2"/>
          <w:color w:val="000000"/>
        </w:rPr>
        <w:t>кредит</w:t>
      </w:r>
      <w:proofErr w:type="gramEnd"/>
      <w:r w:rsidRPr="00287C14">
        <w:rPr>
          <w:rStyle w:val="c2"/>
          <w:color w:val="000000"/>
        </w:rPr>
        <w:t xml:space="preserve"> в</w:t>
      </w:r>
      <w:r w:rsidRPr="00287C14">
        <w:rPr>
          <w:rStyle w:val="c2"/>
          <w:color w:val="000000"/>
        </w:rPr>
        <w:t>ы</w:t>
      </w:r>
      <w:r w:rsidRPr="00287C14">
        <w:rPr>
          <w:rStyle w:val="c2"/>
          <w:color w:val="000000"/>
        </w:rPr>
        <w:t xml:space="preserve">брать и </w:t>
      </w:r>
      <w:proofErr w:type="gramStart"/>
      <w:r w:rsidRPr="00287C14">
        <w:rPr>
          <w:rStyle w:val="c2"/>
          <w:color w:val="000000"/>
        </w:rPr>
        <w:t>какие</w:t>
      </w:r>
      <w:proofErr w:type="gramEnd"/>
      <w:r w:rsidRPr="00287C14">
        <w:rPr>
          <w:rStyle w:val="c2"/>
          <w:color w:val="000000"/>
        </w:rPr>
        <w:t xml:space="preserve"> условия предпочесть. Виды и принципы кредитования. Ипотечное кредитование. Кредитное бюро. Что такое кредитная история заемщика? Расчеты разм</w:t>
      </w:r>
      <w:r w:rsidRPr="00287C14">
        <w:rPr>
          <w:rStyle w:val="c2"/>
          <w:color w:val="000000"/>
        </w:rPr>
        <w:t>е</w:t>
      </w:r>
      <w:r w:rsidRPr="00287C14">
        <w:rPr>
          <w:rStyle w:val="c2"/>
          <w:color w:val="000000"/>
        </w:rPr>
        <w:t>ров выплат по различным видам кредитов. Виды депозитов и банка.</w:t>
      </w:r>
      <w:r w:rsidRPr="00287C14">
        <w:rPr>
          <w:color w:val="000000"/>
          <w:shd w:val="clear" w:color="auto" w:fill="FFFFFF"/>
        </w:rPr>
        <w:t xml:space="preserve"> Федеральный закон «О кредитных историях». Кр</w:t>
      </w:r>
      <w:r w:rsidRPr="00287C14">
        <w:rPr>
          <w:color w:val="000000"/>
          <w:shd w:val="clear" w:color="auto" w:fill="FFFFFF"/>
        </w:rPr>
        <w:t>е</w:t>
      </w:r>
      <w:r w:rsidRPr="00287C14">
        <w:rPr>
          <w:color w:val="000000"/>
          <w:shd w:val="clear" w:color="auto" w:fill="FFFFFF"/>
        </w:rPr>
        <w:t>дитное бюро, кредитная история. Банковские депозиты: виды, особенности и доходность. Сп</w:t>
      </w:r>
      <w:r w:rsidRPr="00287C14">
        <w:rPr>
          <w:color w:val="000000"/>
          <w:shd w:val="clear" w:color="auto" w:fill="FFFFFF"/>
        </w:rPr>
        <w:t>о</w:t>
      </w:r>
      <w:r w:rsidRPr="00287C14">
        <w:rPr>
          <w:color w:val="000000"/>
          <w:shd w:val="clear" w:color="auto" w:fill="FFFFFF"/>
        </w:rPr>
        <w:t>собы начисления процентов по депозитам. Критерии надежности банка. Условия открытия вклада. Информация о банке и банковских продуктах. Экскурсия в банк.</w:t>
      </w:r>
    </w:p>
    <w:p w:rsidR="00EF09DD" w:rsidRPr="00287C14" w:rsidRDefault="00EF09DD" w:rsidP="00EF09D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87C14">
        <w:rPr>
          <w:rStyle w:val="c8"/>
          <w:b/>
          <w:iCs/>
          <w:color w:val="000000"/>
        </w:rPr>
        <w:t>Тема 2. Расчетно-кассовые операции</w:t>
      </w:r>
      <w:r w:rsidRPr="00287C14">
        <w:rPr>
          <w:rStyle w:val="c8"/>
          <w:iCs/>
          <w:color w:val="000000"/>
        </w:rPr>
        <w:t xml:space="preserve">. </w:t>
      </w:r>
    </w:p>
    <w:p w:rsidR="00EF09DD" w:rsidRPr="00287C14" w:rsidRDefault="00EF09DD" w:rsidP="00EF09D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87C14">
        <w:rPr>
          <w:rStyle w:val="c2"/>
          <w:color w:val="000000"/>
        </w:rPr>
        <w:t xml:space="preserve">Конвертируемость национальной валюты. Валютные курсы. Выбор банковской карты. Виды банковских карт. </w:t>
      </w:r>
      <w:r w:rsidRPr="00287C14">
        <w:rPr>
          <w:color w:val="000000"/>
          <w:shd w:val="clear" w:color="auto" w:fill="FFFFFF"/>
        </w:rPr>
        <w:t>Применение пластиковых карт в расчетах и платежах, ра</w:t>
      </w:r>
      <w:r w:rsidRPr="00287C14">
        <w:rPr>
          <w:color w:val="000000"/>
          <w:shd w:val="clear" w:color="auto" w:fill="FFFFFF"/>
        </w:rPr>
        <w:t>з</w:t>
      </w:r>
      <w:r w:rsidRPr="00287C14">
        <w:rPr>
          <w:color w:val="000000"/>
          <w:shd w:val="clear" w:color="auto" w:fill="FFFFFF"/>
        </w:rPr>
        <w:t>личие между дебетовыми и кредитными картами. Решение познавательных и практических задач, отр</w:t>
      </w:r>
      <w:r w:rsidRPr="00287C14">
        <w:rPr>
          <w:color w:val="000000"/>
          <w:shd w:val="clear" w:color="auto" w:fill="FFFFFF"/>
        </w:rPr>
        <w:t>а</w:t>
      </w:r>
      <w:r w:rsidRPr="00287C14">
        <w:rPr>
          <w:color w:val="000000"/>
          <w:shd w:val="clear" w:color="auto" w:fill="FFFFFF"/>
        </w:rPr>
        <w:t>жающих типичные экономические ситуации.</w:t>
      </w:r>
    </w:p>
    <w:p w:rsidR="00EF09DD" w:rsidRPr="00287C14" w:rsidRDefault="00EF09DD" w:rsidP="00EF09D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</w:rPr>
      </w:pPr>
      <w:r>
        <w:rPr>
          <w:rStyle w:val="c8"/>
          <w:b/>
          <w:iCs/>
          <w:color w:val="000000"/>
        </w:rPr>
        <w:t>Тема 3</w:t>
      </w:r>
      <w:r w:rsidRPr="00287C14">
        <w:rPr>
          <w:rStyle w:val="c8"/>
          <w:b/>
          <w:iCs/>
          <w:color w:val="000000"/>
        </w:rPr>
        <w:t xml:space="preserve">. Страхование: что и как надо страховать. </w:t>
      </w:r>
    </w:p>
    <w:p w:rsidR="00EF09DD" w:rsidRPr="00287C14" w:rsidRDefault="00EF09DD" w:rsidP="00EF09D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87C14">
        <w:rPr>
          <w:rStyle w:val="c2"/>
          <w:color w:val="000000"/>
        </w:rPr>
        <w:t xml:space="preserve">Страховой рынок России: коротко о главном. </w:t>
      </w:r>
      <w:r w:rsidRPr="00287C14">
        <w:rPr>
          <w:color w:val="000000"/>
          <w:shd w:val="clear" w:color="auto" w:fill="FFFFFF"/>
        </w:rPr>
        <w:t>Понятие страхования. Страхователь. Страховка. Страховщик. Договор страхования. Ведущие страховые компании в России.</w:t>
      </w:r>
      <w:r w:rsidRPr="00287C14">
        <w:rPr>
          <w:rStyle w:val="c2"/>
          <w:color w:val="000000"/>
        </w:rPr>
        <w:t xml:space="preserve"> Имущественное страхование как: защитить нажитое состояние. Особенности  личного страхов</w:t>
      </w:r>
      <w:r w:rsidRPr="00287C14">
        <w:rPr>
          <w:rStyle w:val="c2"/>
          <w:color w:val="000000"/>
        </w:rPr>
        <w:t>а</w:t>
      </w:r>
      <w:r w:rsidRPr="00287C14">
        <w:rPr>
          <w:rStyle w:val="c2"/>
          <w:color w:val="000000"/>
        </w:rPr>
        <w:t xml:space="preserve">ния. Виды страховых продуктов. Если нанесен ущерб третьим лицам. Доверяй, но проверяй, или несколько советов по выбору страховщика. </w:t>
      </w:r>
      <w:r w:rsidRPr="00287C14">
        <w:rPr>
          <w:color w:val="000000"/>
          <w:shd w:val="clear" w:color="auto" w:fill="FFFFFF"/>
        </w:rPr>
        <w:t>Оценка роли обязательного и добровольного страхования в жизни человека. Анализ договора страхования, ответстве</w:t>
      </w:r>
      <w:r w:rsidRPr="00287C14">
        <w:rPr>
          <w:color w:val="000000"/>
          <w:shd w:val="clear" w:color="auto" w:fill="FFFFFF"/>
        </w:rPr>
        <w:t>н</w:t>
      </w:r>
      <w:r w:rsidRPr="00287C14">
        <w:rPr>
          <w:color w:val="000000"/>
          <w:shd w:val="clear" w:color="auto" w:fill="FFFFFF"/>
        </w:rPr>
        <w:t>ность страховщика и страхователя. Алгоритм поведения страхователя в условиях насту</w:t>
      </w:r>
      <w:r w:rsidRPr="00287C14">
        <w:rPr>
          <w:color w:val="000000"/>
          <w:shd w:val="clear" w:color="auto" w:fill="FFFFFF"/>
        </w:rPr>
        <w:t>п</w:t>
      </w:r>
      <w:r w:rsidRPr="00287C14">
        <w:rPr>
          <w:color w:val="000000"/>
          <w:shd w:val="clear" w:color="auto" w:fill="FFFFFF"/>
        </w:rPr>
        <w:t>ления страхового случая. Расчет страхового взноса в зависимости от размера страховой суммы, тарифа, срока страхов</w:t>
      </w:r>
      <w:r w:rsidRPr="00287C14">
        <w:rPr>
          <w:color w:val="000000"/>
          <w:shd w:val="clear" w:color="auto" w:fill="FFFFFF"/>
        </w:rPr>
        <w:t>а</w:t>
      </w:r>
      <w:r w:rsidRPr="00287C14">
        <w:rPr>
          <w:color w:val="000000"/>
          <w:shd w:val="clear" w:color="auto" w:fill="FFFFFF"/>
        </w:rPr>
        <w:t xml:space="preserve">ния и других факторов. </w:t>
      </w:r>
      <w:r w:rsidRPr="00287C14">
        <w:rPr>
          <w:rStyle w:val="c2"/>
          <w:color w:val="000000"/>
        </w:rPr>
        <w:t xml:space="preserve">О пенсионной грамотности. </w:t>
      </w:r>
      <w:r w:rsidRPr="00287C14">
        <w:rPr>
          <w:color w:val="000000"/>
          <w:shd w:val="clear" w:color="auto" w:fill="FFFFFF"/>
        </w:rPr>
        <w:t>Эк</w:t>
      </w:r>
      <w:r w:rsidRPr="00287C14">
        <w:rPr>
          <w:color w:val="000000"/>
          <w:shd w:val="clear" w:color="auto" w:fill="FFFFFF"/>
        </w:rPr>
        <w:t>с</w:t>
      </w:r>
      <w:r w:rsidRPr="00287C14">
        <w:rPr>
          <w:color w:val="000000"/>
          <w:shd w:val="clear" w:color="auto" w:fill="FFFFFF"/>
        </w:rPr>
        <w:t>курсия в страховую компанию.</w:t>
      </w:r>
    </w:p>
    <w:p w:rsidR="00EF09DD" w:rsidRPr="00287C14" w:rsidRDefault="00EF09DD" w:rsidP="00EF09D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87C14">
        <w:rPr>
          <w:rStyle w:val="c8"/>
          <w:b/>
          <w:iCs/>
          <w:color w:val="000000"/>
        </w:rPr>
        <w:t>Тема 4.  Основы налогообложения</w:t>
      </w:r>
      <w:r w:rsidRPr="00287C14">
        <w:rPr>
          <w:rStyle w:val="c8"/>
          <w:iCs/>
          <w:color w:val="000000"/>
        </w:rPr>
        <w:t>.  </w:t>
      </w:r>
    </w:p>
    <w:p w:rsidR="00EF09DD" w:rsidRPr="00287C14" w:rsidRDefault="00EF09DD" w:rsidP="00EF09D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87C14">
        <w:rPr>
          <w:rStyle w:val="c2"/>
          <w:color w:val="000000"/>
        </w:rPr>
        <w:t xml:space="preserve">Система налогообложения в РФ. </w:t>
      </w:r>
      <w:r w:rsidRPr="00287C14">
        <w:rPr>
          <w:color w:val="000000"/>
          <w:shd w:val="clear" w:color="auto" w:fill="FFFFFF"/>
        </w:rPr>
        <w:t xml:space="preserve">Налоговый кодекс РФ. </w:t>
      </w:r>
      <w:r w:rsidRPr="00287C14">
        <w:rPr>
          <w:rStyle w:val="c2"/>
          <w:color w:val="000000"/>
        </w:rPr>
        <w:t>Классификация налогов. При</w:t>
      </w:r>
      <w:r w:rsidRPr="00287C14">
        <w:rPr>
          <w:rStyle w:val="c2"/>
          <w:color w:val="000000"/>
        </w:rPr>
        <w:t>н</w:t>
      </w:r>
      <w:r w:rsidRPr="00287C14">
        <w:rPr>
          <w:rStyle w:val="c2"/>
          <w:color w:val="000000"/>
        </w:rPr>
        <w:t xml:space="preserve">ципы налогообложения. Что такое налоги и почему их надо платить. </w:t>
      </w:r>
      <w:r w:rsidRPr="00287C14">
        <w:rPr>
          <w:color w:val="000000"/>
          <w:shd w:val="clear" w:color="auto" w:fill="FFFFFF"/>
        </w:rPr>
        <w:t xml:space="preserve">Составление схемы «Налоги их виды». </w:t>
      </w:r>
      <w:r w:rsidRPr="00287C14">
        <w:rPr>
          <w:rStyle w:val="c2"/>
          <w:color w:val="000000"/>
        </w:rPr>
        <w:t>Основы налогообложения граждан.  Права и обязанности нал</w:t>
      </w:r>
      <w:r w:rsidRPr="00287C14">
        <w:rPr>
          <w:rStyle w:val="c2"/>
          <w:color w:val="000000"/>
        </w:rPr>
        <w:t>о</w:t>
      </w:r>
      <w:r w:rsidRPr="00287C14">
        <w:rPr>
          <w:rStyle w:val="c2"/>
          <w:color w:val="000000"/>
        </w:rPr>
        <w:t>гоплательщиков. Налоговая инспекция. Налоговые вычеты, или как вернуть налоги в семейный бюджет.</w:t>
      </w:r>
      <w:r w:rsidRPr="00287C14">
        <w:rPr>
          <w:color w:val="000000"/>
          <w:shd w:val="clear" w:color="auto" w:fill="FFFFFF"/>
        </w:rPr>
        <w:t xml:space="preserve"> В</w:t>
      </w:r>
      <w:r w:rsidRPr="00287C14">
        <w:rPr>
          <w:color w:val="000000"/>
          <w:shd w:val="clear" w:color="auto" w:fill="FFFFFF"/>
        </w:rPr>
        <w:t>ы</w:t>
      </w:r>
      <w:r w:rsidRPr="00287C14">
        <w:rPr>
          <w:color w:val="000000"/>
          <w:shd w:val="clear" w:color="auto" w:fill="FFFFFF"/>
        </w:rPr>
        <w:t>числение величины выплат по индивидуальному подоходному налогу. Осознание ответстве</w:t>
      </w:r>
      <w:r w:rsidRPr="00287C14">
        <w:rPr>
          <w:color w:val="000000"/>
          <w:shd w:val="clear" w:color="auto" w:fill="FFFFFF"/>
        </w:rPr>
        <w:t>н</w:t>
      </w:r>
      <w:r w:rsidRPr="00287C14">
        <w:rPr>
          <w:color w:val="000000"/>
          <w:shd w:val="clear" w:color="auto" w:fill="FFFFFF"/>
        </w:rPr>
        <w:t xml:space="preserve">ности налогоплательщика и важности соблюдения налоговой дисциплины. </w:t>
      </w:r>
      <w:r w:rsidRPr="00287C14">
        <w:rPr>
          <w:rStyle w:val="c2"/>
          <w:color w:val="000000"/>
        </w:rPr>
        <w:t xml:space="preserve">Расчет налогового вычета по НДФЛ. Расчет НДС. </w:t>
      </w:r>
      <w:r w:rsidRPr="00287C14">
        <w:rPr>
          <w:color w:val="000000"/>
          <w:shd w:val="clear" w:color="auto" w:fill="FFFFFF"/>
        </w:rPr>
        <w:t>Заполнение основных разделов налоговой декларации. Экску</w:t>
      </w:r>
      <w:r w:rsidRPr="00287C14">
        <w:rPr>
          <w:color w:val="000000"/>
          <w:shd w:val="clear" w:color="auto" w:fill="FFFFFF"/>
        </w:rPr>
        <w:t>р</w:t>
      </w:r>
      <w:r w:rsidRPr="00287C14">
        <w:rPr>
          <w:color w:val="000000"/>
          <w:shd w:val="clear" w:color="auto" w:fill="FFFFFF"/>
        </w:rPr>
        <w:t>сия в налоговую инспекцию.</w:t>
      </w:r>
    </w:p>
    <w:p w:rsidR="00EF09DD" w:rsidRPr="00287C14" w:rsidRDefault="00EF09DD" w:rsidP="00EF09D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87C14">
        <w:rPr>
          <w:rStyle w:val="c8"/>
          <w:b/>
          <w:iCs/>
          <w:color w:val="000000"/>
        </w:rPr>
        <w:t>Тема 5. Личное финансовое планирование</w:t>
      </w:r>
      <w:r w:rsidRPr="00287C14">
        <w:rPr>
          <w:rStyle w:val="c8"/>
          <w:iCs/>
          <w:color w:val="000000"/>
        </w:rPr>
        <w:t>.  </w:t>
      </w:r>
    </w:p>
    <w:p w:rsidR="00EF09DD" w:rsidRPr="00287C14" w:rsidRDefault="00EF09DD" w:rsidP="00EF09D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87C14">
        <w:rPr>
          <w:rStyle w:val="c2"/>
          <w:color w:val="000000"/>
        </w:rPr>
        <w:t>Роль денег в нашей жизни.  Риски в мире денег. Финансовая пирамида, или как не попасть в сети мошенников. Виды финансовых пирамид. Виртуальные ловушки, или как не п</w:t>
      </w:r>
      <w:r w:rsidRPr="00287C14">
        <w:rPr>
          <w:rStyle w:val="c2"/>
          <w:color w:val="000000"/>
        </w:rPr>
        <w:t>о</w:t>
      </w:r>
      <w:r w:rsidRPr="00287C14">
        <w:rPr>
          <w:rStyle w:val="c2"/>
          <w:color w:val="000000"/>
        </w:rPr>
        <w:t>терять деньги при работе в сети Интернет.  Семейный бюджет. Личный бюджет. Как составить личный финансовый план. Защита индивидуальных финансовых проектов.</w:t>
      </w:r>
      <w:r w:rsidRPr="00287C14">
        <w:rPr>
          <w:color w:val="000000"/>
          <w:shd w:val="clear" w:color="auto" w:fill="FFFFFF"/>
        </w:rPr>
        <w:t xml:space="preserve"> Формулирование финансовых целей, предварительная оценка их достижимости. Разработка стратегии сокращ</w:t>
      </w:r>
      <w:r w:rsidRPr="00287C14">
        <w:rPr>
          <w:color w:val="000000"/>
          <w:shd w:val="clear" w:color="auto" w:fill="FFFFFF"/>
        </w:rPr>
        <w:t>е</w:t>
      </w:r>
      <w:r w:rsidRPr="00287C14">
        <w:rPr>
          <w:color w:val="000000"/>
          <w:shd w:val="clear" w:color="auto" w:fill="FFFFFF"/>
        </w:rPr>
        <w:t>ния расходной части личного бюджета и увеличения его доходной части (на конкретных пр</w:t>
      </w:r>
      <w:r w:rsidRPr="00287C14">
        <w:rPr>
          <w:color w:val="000000"/>
          <w:shd w:val="clear" w:color="auto" w:fill="FFFFFF"/>
        </w:rPr>
        <w:t>и</w:t>
      </w:r>
      <w:r w:rsidRPr="00287C14">
        <w:rPr>
          <w:color w:val="000000"/>
          <w:shd w:val="clear" w:color="auto" w:fill="FFFFFF"/>
        </w:rPr>
        <w:t>мерах). Защита своего личного финансового плана.</w:t>
      </w:r>
    </w:p>
    <w:p w:rsidR="00EF09DD" w:rsidRPr="00287C14" w:rsidRDefault="00EF09DD" w:rsidP="00EF09DD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87C14">
        <w:rPr>
          <w:rStyle w:val="c2"/>
          <w:color w:val="000000"/>
        </w:rPr>
        <w:t>Итогов</w:t>
      </w:r>
      <w:r>
        <w:rPr>
          <w:rStyle w:val="c2"/>
          <w:color w:val="000000"/>
        </w:rPr>
        <w:t>ое занятие.</w:t>
      </w:r>
    </w:p>
    <w:p w:rsidR="00AF25F8" w:rsidRDefault="00AF25F8"/>
    <w:sectPr w:rsidR="00AF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9DD"/>
    <w:rsid w:val="00AF25F8"/>
    <w:rsid w:val="00EF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F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EF09DD"/>
  </w:style>
  <w:style w:type="paragraph" w:customStyle="1" w:styleId="c5">
    <w:name w:val="c5"/>
    <w:basedOn w:val="a"/>
    <w:rsid w:val="00EF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EF09DD"/>
  </w:style>
  <w:style w:type="paragraph" w:customStyle="1" w:styleId="c13">
    <w:name w:val="c13"/>
    <w:basedOn w:val="a"/>
    <w:rsid w:val="00EF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Company>МОУ "Юридическая Гимназия им. М.М. Сперанского"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2023-02-13T06:42:00Z</dcterms:created>
  <dcterms:modified xsi:type="dcterms:W3CDTF">2023-02-13T06:43:00Z</dcterms:modified>
</cp:coreProperties>
</file>