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C8" w:rsidRPr="006D6E4B" w:rsidRDefault="00A244C8" w:rsidP="00A244C8">
      <w:pPr>
        <w:numPr>
          <w:ilvl w:val="0"/>
          <w:numId w:val="7"/>
        </w:numPr>
        <w:spacing w:after="0" w:line="240" w:lineRule="auto"/>
        <w:jc w:val="center"/>
        <w:rPr>
          <w:b/>
        </w:rPr>
      </w:pPr>
      <w:r w:rsidRPr="00E75CBE">
        <w:rPr>
          <w:b/>
        </w:rPr>
        <w:t>Пояснительная записка</w:t>
      </w:r>
    </w:p>
    <w:p w:rsidR="00A244C8" w:rsidRPr="004D3C31" w:rsidRDefault="00A244C8" w:rsidP="00A244C8">
      <w:pPr>
        <w:spacing w:after="0" w:line="240" w:lineRule="auto"/>
        <w:ind w:left="-284" w:firstLine="720"/>
        <w:jc w:val="both"/>
        <w:rPr>
          <w:sz w:val="24"/>
          <w:szCs w:val="24"/>
        </w:rPr>
      </w:pPr>
      <w:r w:rsidRPr="004D3C31">
        <w:rPr>
          <w:sz w:val="24"/>
          <w:szCs w:val="24"/>
        </w:rPr>
        <w:t xml:space="preserve">Настоящая рабочая программа по </w:t>
      </w:r>
      <w:r>
        <w:rPr>
          <w:sz w:val="24"/>
          <w:szCs w:val="24"/>
        </w:rPr>
        <w:t xml:space="preserve">английском языку </w:t>
      </w:r>
      <w:r w:rsidRPr="004D3C31">
        <w:rPr>
          <w:sz w:val="24"/>
          <w:szCs w:val="24"/>
        </w:rPr>
        <w:t xml:space="preserve">предназначена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11 класса</w:t>
      </w:r>
      <w:r w:rsidRPr="004D3C31">
        <w:rPr>
          <w:sz w:val="24"/>
          <w:szCs w:val="24"/>
        </w:rPr>
        <w:t xml:space="preserve"> </w:t>
      </w:r>
      <w:r w:rsidRPr="004D3C31">
        <w:rPr>
          <w:spacing w:val="6"/>
          <w:sz w:val="24"/>
          <w:szCs w:val="24"/>
        </w:rPr>
        <w:t>гимназии</w:t>
      </w:r>
      <w:r>
        <w:rPr>
          <w:i/>
          <w:spacing w:val="6"/>
          <w:sz w:val="24"/>
          <w:szCs w:val="24"/>
        </w:rPr>
        <w:t xml:space="preserve">. </w:t>
      </w:r>
      <w:r w:rsidRPr="00665466">
        <w:rPr>
          <w:spacing w:val="6"/>
          <w:sz w:val="24"/>
          <w:szCs w:val="24"/>
        </w:rPr>
        <w:t xml:space="preserve">Программа </w:t>
      </w:r>
      <w:r>
        <w:rPr>
          <w:spacing w:val="6"/>
          <w:sz w:val="24"/>
          <w:szCs w:val="24"/>
        </w:rPr>
        <w:t xml:space="preserve">составлена </w:t>
      </w:r>
      <w:r w:rsidRPr="004D3C31">
        <w:rPr>
          <w:spacing w:val="6"/>
          <w:sz w:val="24"/>
          <w:szCs w:val="24"/>
        </w:rPr>
        <w:t xml:space="preserve">на основе </w:t>
      </w:r>
      <w:r w:rsidRPr="00810A18">
        <w:rPr>
          <w:sz w:val="24"/>
          <w:szCs w:val="24"/>
        </w:rPr>
        <w:t>федерального компонента государственных образовательных стандартов</w:t>
      </w:r>
      <w:r w:rsidRPr="004D3C31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среднего</w:t>
      </w:r>
      <w:r w:rsidRPr="004D3C31">
        <w:rPr>
          <w:spacing w:val="6"/>
          <w:sz w:val="24"/>
          <w:szCs w:val="24"/>
        </w:rPr>
        <w:t xml:space="preserve"> общего образования </w:t>
      </w:r>
      <w:r w:rsidRPr="004D3C31">
        <w:rPr>
          <w:spacing w:val="9"/>
          <w:sz w:val="24"/>
          <w:szCs w:val="24"/>
        </w:rPr>
        <w:t>в соответствии с объ</w:t>
      </w:r>
      <w:r w:rsidRPr="004D3C31">
        <w:rPr>
          <w:spacing w:val="5"/>
          <w:sz w:val="24"/>
          <w:szCs w:val="24"/>
        </w:rPr>
        <w:t xml:space="preserve">емом времени, которое отводится на изучение </w:t>
      </w:r>
      <w:r>
        <w:rPr>
          <w:spacing w:val="5"/>
          <w:sz w:val="24"/>
          <w:szCs w:val="24"/>
        </w:rPr>
        <w:t>английского языка</w:t>
      </w:r>
      <w:r w:rsidRPr="004D3C31">
        <w:rPr>
          <w:spacing w:val="5"/>
          <w:sz w:val="24"/>
          <w:szCs w:val="24"/>
        </w:rPr>
        <w:t xml:space="preserve"> по </w:t>
      </w:r>
      <w:r w:rsidRPr="004D3C31">
        <w:rPr>
          <w:spacing w:val="7"/>
          <w:sz w:val="24"/>
          <w:szCs w:val="24"/>
        </w:rPr>
        <w:t>учебному плану МАОУ «Юридическая гимназия № 9 имени М.М. Сперанского»</w:t>
      </w:r>
      <w:r>
        <w:rPr>
          <w:spacing w:val="7"/>
          <w:sz w:val="24"/>
          <w:szCs w:val="24"/>
        </w:rPr>
        <w:t xml:space="preserve"> на </w:t>
      </w:r>
      <w:r w:rsidRPr="004D3C31">
        <w:rPr>
          <w:spacing w:val="7"/>
          <w:sz w:val="24"/>
          <w:szCs w:val="24"/>
        </w:rPr>
        <w:t xml:space="preserve">учебный год. </w:t>
      </w:r>
    </w:p>
    <w:p w:rsidR="00A244C8" w:rsidRPr="004D3C31" w:rsidRDefault="00A244C8" w:rsidP="00A244C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4"/>
          <w:szCs w:val="24"/>
        </w:rPr>
      </w:pPr>
      <w:r w:rsidRPr="004D3C31">
        <w:rPr>
          <w:sz w:val="24"/>
          <w:szCs w:val="24"/>
        </w:rPr>
        <w:t>Программа содержит следующие разделы:</w:t>
      </w:r>
    </w:p>
    <w:p w:rsidR="00A244C8" w:rsidRPr="004D3C31" w:rsidRDefault="00A244C8" w:rsidP="00A244C8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D3C31">
        <w:rPr>
          <w:rFonts w:ascii="Times New Roman" w:hAnsi="Times New Roman" w:cs="Times New Roman"/>
          <w:sz w:val="24"/>
          <w:szCs w:val="24"/>
        </w:rPr>
        <w:t xml:space="preserve">пояснительная записка,  в которой конкретизируются общие цели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4D3C31">
        <w:rPr>
          <w:rFonts w:ascii="Times New Roman" w:hAnsi="Times New Roman" w:cs="Times New Roman"/>
          <w:sz w:val="24"/>
          <w:szCs w:val="24"/>
        </w:rPr>
        <w:t xml:space="preserve"> общего образования с учётом спец</w:t>
      </w:r>
      <w:r>
        <w:rPr>
          <w:rFonts w:ascii="Times New Roman" w:hAnsi="Times New Roman" w:cs="Times New Roman"/>
          <w:sz w:val="24"/>
          <w:szCs w:val="24"/>
        </w:rPr>
        <w:t>ифики предмета английский язык</w:t>
      </w:r>
      <w:r w:rsidRPr="004D3C31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244C8" w:rsidRPr="004D3C31" w:rsidRDefault="00A244C8" w:rsidP="00A244C8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</w:t>
      </w:r>
      <w:r w:rsidRPr="004D3C31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</w:t>
      </w:r>
      <w:r>
        <w:rPr>
          <w:rFonts w:ascii="Times New Roman" w:hAnsi="Times New Roman" w:cs="Times New Roman"/>
          <w:sz w:val="24"/>
          <w:szCs w:val="24"/>
        </w:rPr>
        <w:t>предмета английский язык</w:t>
      </w:r>
      <w:r w:rsidRPr="004D3C31">
        <w:rPr>
          <w:rFonts w:ascii="Times New Roman" w:hAnsi="Times New Roman" w:cs="Times New Roman"/>
          <w:sz w:val="24"/>
          <w:szCs w:val="24"/>
        </w:rPr>
        <w:t>;</w:t>
      </w:r>
    </w:p>
    <w:p w:rsidR="00A244C8" w:rsidRPr="004D3C31" w:rsidRDefault="00A244C8" w:rsidP="00A244C8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D3C31">
        <w:rPr>
          <w:rFonts w:ascii="Times New Roman" w:hAnsi="Times New Roman" w:cs="Times New Roman"/>
          <w:kern w:val="2"/>
          <w:sz w:val="24"/>
          <w:szCs w:val="24"/>
        </w:rPr>
        <w:t>содержание учебного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предмета английский язык</w:t>
      </w:r>
      <w:r w:rsidRPr="004D3C31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244C8" w:rsidRDefault="00A244C8" w:rsidP="00A244C8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D3C31">
        <w:rPr>
          <w:rFonts w:ascii="Times New Roman" w:hAnsi="Times New Roman" w:cs="Times New Roman"/>
          <w:kern w:val="2"/>
          <w:sz w:val="24"/>
          <w:szCs w:val="24"/>
        </w:rPr>
        <w:t>тематическое планирование с определением основных видов учебной деятельности;</w:t>
      </w:r>
    </w:p>
    <w:p w:rsidR="00A244C8" w:rsidRPr="004D3C31" w:rsidRDefault="00A244C8" w:rsidP="00A244C8">
      <w:pPr>
        <w:pStyle w:val="a3"/>
        <w:spacing w:before="0" w:beforeAutospacing="0" w:after="0" w:afterAutospacing="0"/>
        <w:ind w:firstLine="284"/>
        <w:jc w:val="both"/>
      </w:pPr>
      <w:r>
        <w:t xml:space="preserve">Учебный предмет английский язык </w:t>
      </w:r>
      <w:r w:rsidRPr="004D3C31">
        <w:t>относится к обра</w:t>
      </w:r>
      <w:r>
        <w:t>зовательной области «филология</w:t>
      </w:r>
      <w:r w:rsidRPr="004D3C31">
        <w:t xml:space="preserve">» и изучается </w:t>
      </w:r>
      <w:r w:rsidRPr="009B0CEB">
        <w:t>в 10-11 классах.</w:t>
      </w:r>
      <w:r w:rsidRPr="004D3C31">
        <w:t xml:space="preserve"> Кол-во часов, отводимых учебным планом на изучение данного учебного предмета </w:t>
      </w:r>
      <w:r>
        <w:t xml:space="preserve">в11 </w:t>
      </w:r>
      <w:proofErr w:type="gramStart"/>
      <w:r>
        <w:t>классе</w:t>
      </w:r>
      <w:proofErr w:type="gramEnd"/>
      <w:r>
        <w:t xml:space="preserve"> - 3 часа</w:t>
      </w:r>
      <w:r w:rsidRPr="004D3C31">
        <w:t xml:space="preserve"> в неделю</w:t>
      </w:r>
      <w:r>
        <w:t>.</w:t>
      </w:r>
    </w:p>
    <w:p w:rsidR="00A244C8" w:rsidRDefault="00A244C8" w:rsidP="00A244C8">
      <w:pPr>
        <w:pStyle w:val="a3"/>
        <w:spacing w:before="0" w:beforeAutospacing="0" w:after="0" w:afterAutospacing="0"/>
        <w:ind w:firstLine="284"/>
        <w:jc w:val="both"/>
      </w:pPr>
      <w:r w:rsidRPr="004D3C31">
        <w:t>Таким образом,</w:t>
      </w:r>
      <w:r>
        <w:t xml:space="preserve"> рабочая программа для 11 класса рассчитана на 3 часа</w:t>
      </w:r>
      <w:r w:rsidRPr="004D3C31">
        <w:t xml:space="preserve"> в неде</w:t>
      </w:r>
      <w:r>
        <w:t>лю. Всего за учебный год –102 часа.</w:t>
      </w:r>
    </w:p>
    <w:p w:rsidR="00A244C8" w:rsidRDefault="00A244C8" w:rsidP="00A244C8">
      <w:pPr>
        <w:pStyle w:val="a3"/>
        <w:spacing w:before="0" w:beforeAutospacing="0" w:after="0" w:afterAutospacing="0"/>
        <w:ind w:firstLine="284"/>
        <w:jc w:val="both"/>
      </w:pPr>
    </w:p>
    <w:p w:rsidR="00A244C8" w:rsidRPr="004D3C31" w:rsidRDefault="00A244C8" w:rsidP="00A244C8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244C8" w:rsidRPr="00D30951" w:rsidRDefault="00A244C8" w:rsidP="00A244C8">
      <w:pPr>
        <w:spacing w:after="0" w:line="240" w:lineRule="auto"/>
        <w:ind w:left="-284" w:firstLine="567"/>
        <w:jc w:val="both"/>
        <w:rPr>
          <w:sz w:val="24"/>
          <w:szCs w:val="24"/>
          <w:u w:val="single"/>
        </w:rPr>
      </w:pPr>
      <w:r w:rsidRPr="00D30951">
        <w:rPr>
          <w:sz w:val="24"/>
          <w:szCs w:val="24"/>
          <w:u w:val="single"/>
        </w:rPr>
        <w:t>Общие цели и задачи основного общего образования:</w:t>
      </w:r>
    </w:p>
    <w:p w:rsidR="00A244C8" w:rsidRPr="00B04021" w:rsidRDefault="00A244C8" w:rsidP="00A244C8">
      <w:pPr>
        <w:spacing w:after="0" w:line="240" w:lineRule="auto"/>
        <w:ind w:firstLine="709"/>
        <w:jc w:val="both"/>
        <w:rPr>
          <w:sz w:val="24"/>
          <w:szCs w:val="24"/>
        </w:rPr>
      </w:pPr>
      <w:r w:rsidRPr="00B04021">
        <w:rPr>
          <w:sz w:val="24"/>
          <w:szCs w:val="24"/>
        </w:rPr>
        <w:t>В ценностно-целевых ориентирах гимназического образования находит отр</w:t>
      </w:r>
      <w:r w:rsidRPr="00B04021">
        <w:rPr>
          <w:sz w:val="24"/>
          <w:szCs w:val="24"/>
        </w:rPr>
        <w:t>а</w:t>
      </w:r>
      <w:r w:rsidRPr="00B04021">
        <w:rPr>
          <w:sz w:val="24"/>
          <w:szCs w:val="24"/>
        </w:rPr>
        <w:t xml:space="preserve">жение </w:t>
      </w:r>
      <w:proofErr w:type="spellStart"/>
      <w:r w:rsidRPr="00B04021">
        <w:rPr>
          <w:sz w:val="24"/>
          <w:szCs w:val="24"/>
        </w:rPr>
        <w:t>компетентностный</w:t>
      </w:r>
      <w:proofErr w:type="spellEnd"/>
      <w:r w:rsidRPr="00B04021">
        <w:rPr>
          <w:sz w:val="24"/>
          <w:szCs w:val="24"/>
        </w:rPr>
        <w:t xml:space="preserve"> подход, который определяет направленность системы личностно-ориентированного образования и воспитания и формулируется в прое</w:t>
      </w:r>
      <w:r w:rsidRPr="00B04021">
        <w:rPr>
          <w:sz w:val="24"/>
          <w:szCs w:val="24"/>
        </w:rPr>
        <w:t>к</w:t>
      </w:r>
      <w:r w:rsidRPr="00B04021">
        <w:rPr>
          <w:sz w:val="24"/>
          <w:szCs w:val="24"/>
        </w:rPr>
        <w:t xml:space="preserve">тируемых результатах: </w:t>
      </w:r>
    </w:p>
    <w:p w:rsidR="00A244C8" w:rsidRPr="00B04021" w:rsidRDefault="00A244C8" w:rsidP="00A244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04021">
        <w:rPr>
          <w:sz w:val="24"/>
          <w:szCs w:val="24"/>
        </w:rPr>
        <w:t xml:space="preserve">развитие </w:t>
      </w:r>
      <w:r w:rsidRPr="00B04021">
        <w:rPr>
          <w:i/>
          <w:sz w:val="24"/>
          <w:szCs w:val="24"/>
        </w:rPr>
        <w:t>общекультурной компетенции</w:t>
      </w:r>
      <w:r w:rsidRPr="00B04021">
        <w:rPr>
          <w:sz w:val="24"/>
          <w:szCs w:val="24"/>
        </w:rPr>
        <w:t>: владение  познаниями и опытом деятельности в сфере  национальной и общечеловеческой культуры, познанием д</w:t>
      </w:r>
      <w:r w:rsidRPr="00B04021">
        <w:rPr>
          <w:sz w:val="24"/>
          <w:szCs w:val="24"/>
        </w:rPr>
        <w:t>у</w:t>
      </w:r>
      <w:r w:rsidRPr="00B04021">
        <w:rPr>
          <w:sz w:val="24"/>
          <w:szCs w:val="24"/>
        </w:rPr>
        <w:t>ховно-нравственных основ жизни человека;</w:t>
      </w:r>
    </w:p>
    <w:p w:rsidR="00A244C8" w:rsidRPr="00B04021" w:rsidRDefault="00A244C8" w:rsidP="00A244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04021">
        <w:rPr>
          <w:sz w:val="24"/>
          <w:szCs w:val="24"/>
        </w:rPr>
        <w:t xml:space="preserve">развитие </w:t>
      </w:r>
      <w:r w:rsidRPr="00B04021">
        <w:rPr>
          <w:i/>
          <w:sz w:val="24"/>
          <w:szCs w:val="24"/>
        </w:rPr>
        <w:t>ценностно-смысловой компетенции</w:t>
      </w:r>
      <w:r w:rsidRPr="00B04021">
        <w:rPr>
          <w:sz w:val="24"/>
          <w:szCs w:val="24"/>
        </w:rPr>
        <w:t>: способность видеть и п</w:t>
      </w:r>
      <w:r w:rsidRPr="00B04021">
        <w:rPr>
          <w:sz w:val="24"/>
          <w:szCs w:val="24"/>
        </w:rPr>
        <w:t>о</w:t>
      </w:r>
      <w:r w:rsidRPr="00B04021">
        <w:rPr>
          <w:sz w:val="24"/>
          <w:szCs w:val="24"/>
        </w:rPr>
        <w:t xml:space="preserve">нимать окружающий мир, </w:t>
      </w:r>
      <w:r w:rsidRPr="00B04021">
        <w:rPr>
          <w:spacing w:val="-12"/>
          <w:sz w:val="24"/>
          <w:szCs w:val="24"/>
        </w:rPr>
        <w:t xml:space="preserve">уметь выбирать целевые и смысловые установки для своих действий и поступков, принимать решения, </w:t>
      </w:r>
      <w:r w:rsidRPr="00B04021">
        <w:rPr>
          <w:sz w:val="24"/>
          <w:szCs w:val="24"/>
        </w:rPr>
        <w:t>получать навыки жизни и практической деятельности в с</w:t>
      </w:r>
      <w:r w:rsidRPr="00B04021">
        <w:rPr>
          <w:sz w:val="24"/>
          <w:szCs w:val="24"/>
        </w:rPr>
        <w:t>о</w:t>
      </w:r>
      <w:r w:rsidRPr="00B04021">
        <w:rPr>
          <w:sz w:val="24"/>
          <w:szCs w:val="24"/>
        </w:rPr>
        <w:t xml:space="preserve">временном обществе; </w:t>
      </w:r>
    </w:p>
    <w:p w:rsidR="00A244C8" w:rsidRPr="00B04021" w:rsidRDefault="00A244C8" w:rsidP="00A244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04021">
        <w:rPr>
          <w:sz w:val="24"/>
          <w:szCs w:val="24"/>
        </w:rPr>
        <w:t>развитие</w:t>
      </w:r>
      <w:r w:rsidRPr="00B04021">
        <w:rPr>
          <w:b/>
          <w:sz w:val="24"/>
          <w:szCs w:val="24"/>
        </w:rPr>
        <w:t xml:space="preserve"> </w:t>
      </w:r>
      <w:r w:rsidRPr="00B04021">
        <w:rPr>
          <w:i/>
          <w:sz w:val="24"/>
          <w:szCs w:val="24"/>
        </w:rPr>
        <w:t>коммуникативной компетенции</w:t>
      </w:r>
      <w:r w:rsidRPr="00B04021">
        <w:rPr>
          <w:sz w:val="24"/>
          <w:szCs w:val="24"/>
        </w:rPr>
        <w:t>: знание необходимых языков, способов  взаимодействия с окружающими людьми и событиями, влад</w:t>
      </w:r>
      <w:r w:rsidRPr="00B04021">
        <w:rPr>
          <w:sz w:val="24"/>
          <w:szCs w:val="24"/>
        </w:rPr>
        <w:t>е</w:t>
      </w:r>
      <w:r w:rsidRPr="00B04021">
        <w:rPr>
          <w:sz w:val="24"/>
          <w:szCs w:val="24"/>
        </w:rPr>
        <w:t>ние различными социальными ролями в коллективе;</w:t>
      </w:r>
      <w:r w:rsidRPr="00B04021">
        <w:rPr>
          <w:rFonts w:ascii="Arial" w:hAnsi="Arial"/>
          <w:sz w:val="24"/>
          <w:szCs w:val="24"/>
        </w:rPr>
        <w:t xml:space="preserve"> </w:t>
      </w:r>
      <w:r w:rsidRPr="00B04021">
        <w:rPr>
          <w:sz w:val="24"/>
          <w:szCs w:val="24"/>
        </w:rPr>
        <w:t>умение вести пр</w:t>
      </w:r>
      <w:r w:rsidRPr="00B04021">
        <w:rPr>
          <w:sz w:val="24"/>
          <w:szCs w:val="24"/>
        </w:rPr>
        <w:t>о</w:t>
      </w:r>
      <w:r w:rsidRPr="00B04021">
        <w:rPr>
          <w:sz w:val="24"/>
          <w:szCs w:val="24"/>
        </w:rPr>
        <w:t>дуктивный диалог, конструктивно решать проблемы, возникающие в межличностных и межгрупповых отн</w:t>
      </w:r>
      <w:r w:rsidRPr="00B04021">
        <w:rPr>
          <w:sz w:val="24"/>
          <w:szCs w:val="24"/>
        </w:rPr>
        <w:t>о</w:t>
      </w:r>
      <w:r w:rsidRPr="00B04021">
        <w:rPr>
          <w:sz w:val="24"/>
          <w:szCs w:val="24"/>
        </w:rPr>
        <w:t xml:space="preserve">шениях; </w:t>
      </w:r>
    </w:p>
    <w:p w:rsidR="00A244C8" w:rsidRDefault="00A244C8" w:rsidP="00A244C8">
      <w:pPr>
        <w:pStyle w:val="dash041e005f0431005f044b005f0447005f043d005f044b005f0439"/>
        <w:numPr>
          <w:ilvl w:val="0"/>
          <w:numId w:val="2"/>
        </w:numPr>
        <w:ind w:left="0" w:firstLine="709"/>
        <w:jc w:val="both"/>
      </w:pPr>
      <w:r w:rsidRPr="00B04021">
        <w:t xml:space="preserve">развитие </w:t>
      </w:r>
      <w:r w:rsidRPr="00B04021">
        <w:rPr>
          <w:i/>
        </w:rPr>
        <w:t>социально-трудовой  компетенции</w:t>
      </w:r>
      <w:r w:rsidRPr="00B04021">
        <w:t xml:space="preserve">: </w:t>
      </w:r>
      <w:r w:rsidRPr="00B04021">
        <w:rPr>
          <w:b/>
        </w:rPr>
        <w:t xml:space="preserve"> </w:t>
      </w:r>
      <w:r w:rsidRPr="00B04021">
        <w:t>владение знаниями и оп</w:t>
      </w:r>
      <w:r w:rsidRPr="00B04021">
        <w:t>ы</w:t>
      </w:r>
      <w:r w:rsidRPr="00B04021">
        <w:t>том в сфере гражданско-правовой  деятельности (выполнение роли гра</w:t>
      </w:r>
      <w:r w:rsidRPr="00B04021">
        <w:t>ж</w:t>
      </w:r>
      <w:r w:rsidRPr="00B04021">
        <w:t>данина, избирателя, потребителя,  производителя,  способного защищать свои права и свободы, нести ответственность за выполнение обязанностей), в сфере семейных отношений, в области профессионального самоопр</w:t>
      </w:r>
      <w:r w:rsidRPr="00B04021">
        <w:t>е</w:t>
      </w:r>
      <w:r w:rsidRPr="00B04021">
        <w:t>деления.</w:t>
      </w:r>
    </w:p>
    <w:p w:rsidR="00A244C8" w:rsidRPr="00B04021" w:rsidRDefault="00A244C8" w:rsidP="00A244C8">
      <w:pPr>
        <w:pStyle w:val="dash041e005f0431005f044b005f0447005f043d005f044b005f0439"/>
        <w:ind w:firstLine="709"/>
        <w:jc w:val="both"/>
      </w:pPr>
      <w:r w:rsidRPr="00B04021">
        <w:t>Основными формами образования в гимназии являются совместная познав</w:t>
      </w:r>
      <w:r w:rsidRPr="00B04021">
        <w:t>а</w:t>
      </w:r>
      <w:r w:rsidRPr="00B04021">
        <w:t xml:space="preserve">тельная,  </w:t>
      </w:r>
      <w:r w:rsidRPr="00B04021">
        <w:rPr>
          <w:rStyle w:val="a5"/>
          <w:b w:val="0"/>
        </w:rPr>
        <w:t>творческая деятельность и</w:t>
      </w:r>
      <w:r w:rsidRPr="00B04021">
        <w:rPr>
          <w:rStyle w:val="a5"/>
          <w:b w:val="0"/>
          <w:i/>
        </w:rPr>
        <w:t xml:space="preserve"> </w:t>
      </w:r>
      <w:r w:rsidRPr="00B04021">
        <w:rPr>
          <w:rStyle w:val="a5"/>
          <w:b w:val="0"/>
        </w:rPr>
        <w:t>педагогическое общение учителя и старшеклассника</w:t>
      </w:r>
      <w:r w:rsidRPr="00B04021">
        <w:t>, поскольку в процессах сотрудничества и общения возмо</w:t>
      </w:r>
      <w:r w:rsidRPr="00B04021">
        <w:t>ж</w:t>
      </w:r>
      <w:r w:rsidRPr="00B04021">
        <w:t>ны и передача норм культуры, и самоопределение выпускника, и развитие культурных интересов, и творческая рефлексия, и освоение новых культурных образцов, и многие другие феномены с</w:t>
      </w:r>
      <w:r w:rsidRPr="00B04021">
        <w:t>а</w:t>
      </w:r>
      <w:r w:rsidRPr="00B04021">
        <w:t>моразвития личности.</w:t>
      </w:r>
    </w:p>
    <w:p w:rsidR="00A244C8" w:rsidRPr="008F369E" w:rsidRDefault="00A244C8" w:rsidP="00A244C8">
      <w:pPr>
        <w:spacing w:after="0" w:line="240" w:lineRule="auto"/>
        <w:ind w:firstLine="709"/>
        <w:jc w:val="both"/>
        <w:rPr>
          <w:sz w:val="24"/>
          <w:szCs w:val="24"/>
        </w:rPr>
      </w:pPr>
      <w:r w:rsidRPr="008F369E">
        <w:rPr>
          <w:sz w:val="24"/>
          <w:szCs w:val="24"/>
        </w:rPr>
        <w:t>В результате освоения образовательных программ выпускник гимназии должен обладать следующ</w:t>
      </w:r>
      <w:r w:rsidRPr="008F369E">
        <w:rPr>
          <w:sz w:val="24"/>
          <w:szCs w:val="24"/>
        </w:rPr>
        <w:t>и</w:t>
      </w:r>
      <w:r w:rsidRPr="008F369E">
        <w:rPr>
          <w:sz w:val="24"/>
          <w:szCs w:val="24"/>
        </w:rPr>
        <w:t>ми качествами:</w:t>
      </w:r>
    </w:p>
    <w:p w:rsidR="00A244C8" w:rsidRPr="008F369E" w:rsidRDefault="00A244C8" w:rsidP="00A244C8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F369E">
        <w:rPr>
          <w:sz w:val="24"/>
          <w:szCs w:val="24"/>
        </w:rPr>
        <w:t>открытость новому знанию, социальному опыту, инновационным проце</w:t>
      </w:r>
      <w:r w:rsidRPr="008F369E">
        <w:rPr>
          <w:sz w:val="24"/>
          <w:szCs w:val="24"/>
        </w:rPr>
        <w:t>с</w:t>
      </w:r>
      <w:r w:rsidRPr="008F369E">
        <w:rPr>
          <w:sz w:val="24"/>
          <w:szCs w:val="24"/>
        </w:rPr>
        <w:t>сам;</w:t>
      </w:r>
    </w:p>
    <w:p w:rsidR="00A244C8" w:rsidRPr="008F369E" w:rsidRDefault="00A244C8" w:rsidP="00A244C8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F369E">
        <w:rPr>
          <w:sz w:val="24"/>
          <w:szCs w:val="24"/>
        </w:rPr>
        <w:t>активность гражданской позиции и ориентация на демократические ценн</w:t>
      </w:r>
      <w:r w:rsidRPr="008F369E">
        <w:rPr>
          <w:sz w:val="24"/>
          <w:szCs w:val="24"/>
        </w:rPr>
        <w:t>о</w:t>
      </w:r>
      <w:r w:rsidRPr="008F369E">
        <w:rPr>
          <w:sz w:val="24"/>
          <w:szCs w:val="24"/>
        </w:rPr>
        <w:t>сти;</w:t>
      </w:r>
    </w:p>
    <w:p w:rsidR="00A244C8" w:rsidRPr="008F369E" w:rsidRDefault="00A244C8" w:rsidP="00A244C8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8F369E">
        <w:rPr>
          <w:sz w:val="24"/>
          <w:szCs w:val="24"/>
        </w:rPr>
        <w:lastRenderedPageBreak/>
        <w:t>сформированность</w:t>
      </w:r>
      <w:proofErr w:type="spellEnd"/>
      <w:r w:rsidRPr="008F369E">
        <w:rPr>
          <w:sz w:val="24"/>
          <w:szCs w:val="24"/>
        </w:rPr>
        <w:t xml:space="preserve"> </w:t>
      </w:r>
      <w:proofErr w:type="spellStart"/>
      <w:r w:rsidRPr="008F369E">
        <w:rPr>
          <w:sz w:val="24"/>
          <w:szCs w:val="24"/>
        </w:rPr>
        <w:t>общеучебных</w:t>
      </w:r>
      <w:proofErr w:type="spellEnd"/>
      <w:r w:rsidRPr="008F369E">
        <w:rPr>
          <w:sz w:val="24"/>
          <w:szCs w:val="24"/>
        </w:rPr>
        <w:t xml:space="preserve"> умений, информационных и коммуник</w:t>
      </w:r>
      <w:r w:rsidRPr="008F369E">
        <w:rPr>
          <w:sz w:val="24"/>
          <w:szCs w:val="24"/>
        </w:rPr>
        <w:t>а</w:t>
      </w:r>
      <w:r w:rsidRPr="008F369E">
        <w:rPr>
          <w:sz w:val="24"/>
          <w:szCs w:val="24"/>
        </w:rPr>
        <w:t>тивных компетенций;</w:t>
      </w:r>
    </w:p>
    <w:p w:rsidR="00A244C8" w:rsidRPr="008F369E" w:rsidRDefault="00A244C8" w:rsidP="00A244C8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F369E">
        <w:rPr>
          <w:sz w:val="24"/>
          <w:szCs w:val="24"/>
        </w:rPr>
        <w:t xml:space="preserve">овладение </w:t>
      </w:r>
      <w:proofErr w:type="spellStart"/>
      <w:r w:rsidRPr="008F369E">
        <w:rPr>
          <w:sz w:val="24"/>
          <w:szCs w:val="24"/>
        </w:rPr>
        <w:t>метапредметными</w:t>
      </w:r>
      <w:proofErr w:type="spellEnd"/>
      <w:r w:rsidRPr="008F369E">
        <w:rPr>
          <w:sz w:val="24"/>
          <w:szCs w:val="24"/>
        </w:rPr>
        <w:t xml:space="preserve"> умениями для самореализации в условиях н</w:t>
      </w:r>
      <w:r w:rsidRPr="008F369E">
        <w:rPr>
          <w:sz w:val="24"/>
          <w:szCs w:val="24"/>
        </w:rPr>
        <w:t>е</w:t>
      </w:r>
      <w:r w:rsidRPr="008F369E">
        <w:rPr>
          <w:sz w:val="24"/>
          <w:szCs w:val="24"/>
        </w:rPr>
        <w:t>прерывного образования;</w:t>
      </w:r>
    </w:p>
    <w:p w:rsidR="00A244C8" w:rsidRPr="008F369E" w:rsidRDefault="00A244C8" w:rsidP="00A244C8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  <w:szCs w:val="24"/>
        </w:rPr>
      </w:pPr>
      <w:r w:rsidRPr="008F369E">
        <w:rPr>
          <w:sz w:val="24"/>
          <w:szCs w:val="24"/>
        </w:rPr>
        <w:t>готовность к самоопред</w:t>
      </w:r>
      <w:r w:rsidRPr="008F369E">
        <w:rPr>
          <w:sz w:val="24"/>
          <w:szCs w:val="24"/>
        </w:rPr>
        <w:t>е</w:t>
      </w:r>
      <w:r w:rsidRPr="008F369E">
        <w:rPr>
          <w:sz w:val="24"/>
          <w:szCs w:val="24"/>
        </w:rPr>
        <w:t>лению и самовыражению;</w:t>
      </w:r>
    </w:p>
    <w:p w:rsidR="00A244C8" w:rsidRPr="008F369E" w:rsidRDefault="00A244C8" w:rsidP="00A244C8">
      <w:pPr>
        <w:spacing w:after="0" w:line="240" w:lineRule="auto"/>
        <w:ind w:left="-284" w:firstLine="708"/>
        <w:jc w:val="both"/>
        <w:rPr>
          <w:b/>
          <w:i/>
          <w:sz w:val="24"/>
          <w:szCs w:val="24"/>
        </w:rPr>
      </w:pPr>
      <w:r w:rsidRPr="008F369E">
        <w:rPr>
          <w:sz w:val="24"/>
          <w:szCs w:val="24"/>
        </w:rPr>
        <w:t>ответственность за свои поступки и принятые реш</w:t>
      </w:r>
      <w:r w:rsidRPr="008F369E">
        <w:rPr>
          <w:sz w:val="24"/>
          <w:szCs w:val="24"/>
        </w:rPr>
        <w:t>е</w:t>
      </w:r>
      <w:r w:rsidRPr="008F369E">
        <w:rPr>
          <w:sz w:val="24"/>
          <w:szCs w:val="24"/>
        </w:rPr>
        <w:t>ния.</w:t>
      </w:r>
    </w:p>
    <w:p w:rsidR="00A244C8" w:rsidRPr="009B0CEB" w:rsidRDefault="00A244C8" w:rsidP="00A244C8">
      <w:pPr>
        <w:spacing w:after="0" w:line="240" w:lineRule="auto"/>
        <w:jc w:val="both"/>
        <w:rPr>
          <w:sz w:val="24"/>
          <w:szCs w:val="24"/>
        </w:rPr>
      </w:pPr>
      <w:r w:rsidRPr="009B0CEB">
        <w:rPr>
          <w:sz w:val="24"/>
          <w:szCs w:val="24"/>
        </w:rPr>
        <w:t xml:space="preserve">Программа ориентирована главным образом на то, что учащиеся вступают в завершающую фазу школьного образования. За два года обучения в 10-х и 11-х классах перед ними стоит задача подготовиться к взрослой жизни, определиться со своим профессиональным выбором.  Им необходимо осознать, что хорошо развитые коммуникативные умения способны помочь взаимодействовать с людьми в самых разных сферах, а коммуникативные умения, связанные с английским языком, открывают перед ними широкие возможности в сфере работы с информацией на английском языке, а также в области установления личных контактов со своими сверстниками в других странах. </w:t>
      </w:r>
      <w:proofErr w:type="gramStart"/>
      <w:r w:rsidRPr="009B0CEB">
        <w:rPr>
          <w:sz w:val="24"/>
          <w:szCs w:val="24"/>
        </w:rPr>
        <w:t>Программа призвана формировать у обучающихся мотивацию к труду, потребность к приобретению профессии; овладению способам и приёмам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 на английском языке, развитию собственных представлений о перспективах своего профессионального образования и будущей профессиональной деятельности;</w:t>
      </w:r>
      <w:proofErr w:type="gramEnd"/>
    </w:p>
    <w:p w:rsidR="00A244C8" w:rsidRPr="009B0CEB" w:rsidRDefault="00A244C8" w:rsidP="00A244C8">
      <w:pPr>
        <w:spacing w:after="0" w:line="240" w:lineRule="auto"/>
        <w:jc w:val="both"/>
        <w:rPr>
          <w:sz w:val="24"/>
          <w:szCs w:val="24"/>
        </w:rPr>
      </w:pPr>
    </w:p>
    <w:p w:rsidR="00A244C8" w:rsidRPr="009B0CEB" w:rsidRDefault="00A244C8" w:rsidP="00A244C8">
      <w:pPr>
        <w:spacing w:after="0" w:line="240" w:lineRule="auto"/>
        <w:jc w:val="both"/>
        <w:rPr>
          <w:sz w:val="24"/>
          <w:szCs w:val="24"/>
        </w:rPr>
      </w:pPr>
      <w:r w:rsidRPr="009B0CEB">
        <w:rPr>
          <w:sz w:val="24"/>
          <w:szCs w:val="24"/>
        </w:rPr>
        <w:t>Все это находит отражение в содержании обучения английскому языку: тематике и ситуациях общения, упражнениях, проектных заданиях и в структуре курса.</w:t>
      </w:r>
    </w:p>
    <w:p w:rsidR="00A244C8" w:rsidRPr="006D6E4B" w:rsidRDefault="00A244C8" w:rsidP="00A244C8">
      <w:pPr>
        <w:spacing w:after="0" w:line="240" w:lineRule="auto"/>
        <w:jc w:val="both"/>
        <w:rPr>
          <w:sz w:val="24"/>
          <w:szCs w:val="24"/>
        </w:rPr>
      </w:pPr>
      <w:r w:rsidRPr="009B0CEB">
        <w:rPr>
          <w:sz w:val="24"/>
          <w:szCs w:val="24"/>
        </w:rPr>
        <w:t>Все об</w:t>
      </w:r>
      <w:r>
        <w:rPr>
          <w:sz w:val="24"/>
          <w:szCs w:val="24"/>
        </w:rPr>
        <w:t>учение английскому языку в 11 классе</w:t>
      </w:r>
      <w:r w:rsidRPr="009B0CEB">
        <w:rPr>
          <w:sz w:val="24"/>
          <w:szCs w:val="24"/>
        </w:rPr>
        <w:t xml:space="preserve"> строится по коммуникативно-тематическому принципу. На этом этапе повторяются, обобщаются и углубляются темы (проблемы), которые уже встречались, например, взаимоотношения в семье и с друзьями, здоровый образ жизни, досуг и дру</w:t>
      </w:r>
      <w:r>
        <w:rPr>
          <w:sz w:val="24"/>
          <w:szCs w:val="24"/>
        </w:rPr>
        <w:t>гие. Наряду с этим тематика 11 класса</w:t>
      </w:r>
      <w:r w:rsidRPr="009B0CEB">
        <w:rPr>
          <w:sz w:val="24"/>
          <w:szCs w:val="24"/>
        </w:rPr>
        <w:t xml:space="preserve"> обогащается новыми темами, которые представляют интерес для старшеклассников: цивилизация и технический прогресс, продолжение образования после окончания школы, самостояте</w:t>
      </w:r>
      <w:r>
        <w:rPr>
          <w:sz w:val="24"/>
          <w:szCs w:val="24"/>
        </w:rPr>
        <w:t>льная жизнь вне семьи и другие.</w:t>
      </w:r>
    </w:p>
    <w:p w:rsidR="00A244C8" w:rsidRPr="004D3C31" w:rsidRDefault="00A244C8" w:rsidP="00A244C8">
      <w:pPr>
        <w:pStyle w:val="a3"/>
        <w:spacing w:before="0" w:beforeAutospacing="0" w:after="0" w:afterAutospacing="0"/>
        <w:ind w:firstLine="284"/>
        <w:jc w:val="both"/>
      </w:pPr>
    </w:p>
    <w:p w:rsidR="00A244C8" w:rsidRPr="004D3C31" w:rsidRDefault="00A244C8" w:rsidP="00A244C8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D3C31"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A244C8" w:rsidRPr="005936A2" w:rsidRDefault="00A244C8" w:rsidP="00A244C8">
      <w:pPr>
        <w:pStyle w:val="dash041e005f0431005f044b005f0447005f043d005f044b005f0439"/>
        <w:ind w:firstLine="709"/>
        <w:jc w:val="both"/>
      </w:pPr>
      <w:proofErr w:type="spellStart"/>
      <w:r w:rsidRPr="005936A2">
        <w:rPr>
          <w:rStyle w:val="dash041e005f0431005f044b005f0447005f043d005f044b005f0439005f005fchar1char1"/>
        </w:rPr>
        <w:t>Системно-деятельностный</w:t>
      </w:r>
      <w:proofErr w:type="spellEnd"/>
      <w:r w:rsidRPr="005936A2">
        <w:rPr>
          <w:rStyle w:val="dash041e005f0431005f044b005f0447005f043d005f044b005f0439005f005fchar1char1"/>
        </w:rPr>
        <w:t xml:space="preserve"> подход, </w:t>
      </w:r>
      <w:r>
        <w:rPr>
          <w:rStyle w:val="dash041e005f0431005f044b005f0447005f043d005f044b005f0439005f005fchar1char1"/>
        </w:rPr>
        <w:t>реализованный в программе</w:t>
      </w:r>
      <w:r w:rsidRPr="005936A2">
        <w:rPr>
          <w:rStyle w:val="dash041e005f0431005f044b005f0447005f043d005f044b005f0439005f005fchar1char1"/>
        </w:rPr>
        <w:t>, обеспечивает:</w:t>
      </w:r>
    </w:p>
    <w:p w:rsidR="00A244C8" w:rsidRPr="005936A2" w:rsidRDefault="00A244C8" w:rsidP="00A244C8">
      <w:pPr>
        <w:pStyle w:val="dash041e005f0431005f044b005f0447005f043d005f044b005f0439"/>
        <w:numPr>
          <w:ilvl w:val="0"/>
          <w:numId w:val="6"/>
        </w:numPr>
        <w:jc w:val="both"/>
        <w:rPr>
          <w:rStyle w:val="dash041e005f0431005f044b005f0447005f043d005f044b005f0439005f005fchar1char1"/>
        </w:rPr>
      </w:pPr>
      <w:r w:rsidRPr="005936A2">
        <w:rPr>
          <w:rStyle w:val="dash041e005f0431005f044b005f0447005f043d005f044b005f0439005f005fchar1char1"/>
        </w:rPr>
        <w:t>формирование готовности учащихся к саморазвитию и непрерывному образ</w:t>
      </w:r>
      <w:r w:rsidRPr="005936A2">
        <w:rPr>
          <w:rStyle w:val="dash041e005f0431005f044b005f0447005f043d005f044b005f0439005f005fchar1char1"/>
        </w:rPr>
        <w:t>о</w:t>
      </w:r>
      <w:r w:rsidRPr="005936A2">
        <w:rPr>
          <w:rStyle w:val="dash041e005f0431005f044b005f0447005f043d005f044b005f0439005f005fchar1char1"/>
        </w:rPr>
        <w:t xml:space="preserve">ванию; </w:t>
      </w:r>
    </w:p>
    <w:p w:rsidR="00A244C8" w:rsidRPr="005936A2" w:rsidRDefault="00A244C8" w:rsidP="00A244C8">
      <w:pPr>
        <w:pStyle w:val="dash041e005f0431005f044b005f0447005f043d005f044b005f0439"/>
        <w:numPr>
          <w:ilvl w:val="0"/>
          <w:numId w:val="6"/>
        </w:numPr>
        <w:jc w:val="both"/>
      </w:pPr>
      <w:r w:rsidRPr="005936A2">
        <w:rPr>
          <w:rStyle w:val="dash041e005f0431005f044b005f0447005f043d005f044b005f0439005f005fchar1char1"/>
        </w:rPr>
        <w:t>проектирование и конструирование социальной среды развития уч</w:t>
      </w:r>
      <w:r w:rsidRPr="005936A2">
        <w:rPr>
          <w:rStyle w:val="dash041e005f0431005f044b005f0447005f043d005f044b005f0439005f005fchar1char1"/>
        </w:rPr>
        <w:t>а</w:t>
      </w:r>
      <w:r w:rsidRPr="005936A2">
        <w:rPr>
          <w:rStyle w:val="dash041e005f0431005f044b005f0447005f043d005f044b005f0439005f005fchar1char1"/>
        </w:rPr>
        <w:t xml:space="preserve">щихся в системе образования; </w:t>
      </w:r>
    </w:p>
    <w:p w:rsidR="00A244C8" w:rsidRPr="005936A2" w:rsidRDefault="00A244C8" w:rsidP="00A244C8">
      <w:pPr>
        <w:pStyle w:val="dash041e005f0431005f044b005f0447005f043d005f044b005f0439"/>
        <w:numPr>
          <w:ilvl w:val="0"/>
          <w:numId w:val="6"/>
        </w:numPr>
        <w:jc w:val="both"/>
      </w:pPr>
      <w:r w:rsidRPr="005936A2">
        <w:rPr>
          <w:rStyle w:val="dash041e005f0431005f044b005f0447005f043d005f044b005f0439005f005fchar1char1"/>
        </w:rPr>
        <w:t xml:space="preserve">активную учебно-познавательную деятельность учащихся; </w:t>
      </w:r>
    </w:p>
    <w:p w:rsidR="00A244C8" w:rsidRPr="005936A2" w:rsidRDefault="00A244C8" w:rsidP="00A244C8">
      <w:pPr>
        <w:pStyle w:val="dash041e005f0431005f044b005f0447005f043d005f044b005f0439"/>
        <w:numPr>
          <w:ilvl w:val="0"/>
          <w:numId w:val="6"/>
        </w:numPr>
        <w:jc w:val="both"/>
      </w:pPr>
      <w:r w:rsidRPr="005936A2">
        <w:rPr>
          <w:rStyle w:val="dash041e005f0431005f044b005f0447005f043d005f044b005f0439005f005fchar1char1"/>
        </w:rPr>
        <w:t>построение образовательной деятельности с учётом индивидуальных возрастных, психологических и физиологических особенностей уч</w:t>
      </w:r>
      <w:r w:rsidRPr="005936A2">
        <w:rPr>
          <w:rStyle w:val="dash041e005f0431005f044b005f0447005f043d005f044b005f0439005f005fchar1char1"/>
        </w:rPr>
        <w:t>а</w:t>
      </w:r>
      <w:r w:rsidRPr="005936A2">
        <w:rPr>
          <w:rStyle w:val="dash041e005f0431005f044b005f0447005f043d005f044b005f0439005f005fchar1char1"/>
        </w:rPr>
        <w:t xml:space="preserve">щихся. </w:t>
      </w:r>
    </w:p>
    <w:p w:rsidR="00A244C8" w:rsidRPr="005936A2" w:rsidRDefault="00A244C8" w:rsidP="00A244C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936A2">
        <w:rPr>
          <w:sz w:val="24"/>
          <w:szCs w:val="24"/>
        </w:rPr>
        <w:t>Основными характеристиками личности являю</w:t>
      </w:r>
      <w:r w:rsidRPr="005936A2">
        <w:rPr>
          <w:sz w:val="24"/>
          <w:szCs w:val="24"/>
        </w:rPr>
        <w:t>т</w:t>
      </w:r>
      <w:r w:rsidRPr="005936A2">
        <w:rPr>
          <w:sz w:val="24"/>
          <w:szCs w:val="24"/>
        </w:rPr>
        <w:t>ся:</w:t>
      </w:r>
    </w:p>
    <w:p w:rsidR="00A244C8" w:rsidRPr="005936A2" w:rsidRDefault="00A244C8" w:rsidP="00A244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 w:rsidRPr="005936A2">
        <w:rPr>
          <w:sz w:val="24"/>
          <w:szCs w:val="24"/>
        </w:rPr>
        <w:t>любящий свой край и свою Родину, уважающий свой народ, его культуру и д</w:t>
      </w:r>
      <w:r w:rsidRPr="005936A2">
        <w:rPr>
          <w:sz w:val="24"/>
          <w:szCs w:val="24"/>
        </w:rPr>
        <w:t>у</w:t>
      </w:r>
      <w:r w:rsidRPr="005936A2">
        <w:rPr>
          <w:sz w:val="24"/>
          <w:szCs w:val="24"/>
        </w:rPr>
        <w:t>ховные традиции;</w:t>
      </w:r>
    </w:p>
    <w:p w:rsidR="00A244C8" w:rsidRPr="005936A2" w:rsidRDefault="00A244C8" w:rsidP="00A244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5936A2">
        <w:rPr>
          <w:sz w:val="24"/>
          <w:szCs w:val="24"/>
        </w:rPr>
        <w:t>осознающий</w:t>
      </w:r>
      <w:proofErr w:type="gramEnd"/>
      <w:r w:rsidRPr="005936A2">
        <w:rPr>
          <w:sz w:val="24"/>
          <w:szCs w:val="24"/>
        </w:rPr>
        <w:t xml:space="preserve"> и принимающий традиционные ценности семьи, российск</w:t>
      </w:r>
      <w:r w:rsidRPr="005936A2">
        <w:rPr>
          <w:sz w:val="24"/>
          <w:szCs w:val="24"/>
        </w:rPr>
        <w:t>о</w:t>
      </w:r>
      <w:r w:rsidRPr="005936A2">
        <w:rPr>
          <w:sz w:val="24"/>
          <w:szCs w:val="24"/>
        </w:rPr>
        <w:t>го гражданского общества, многонационального российского народа, человечества, осозна</w:t>
      </w:r>
      <w:r w:rsidRPr="005936A2">
        <w:rPr>
          <w:sz w:val="24"/>
          <w:szCs w:val="24"/>
        </w:rPr>
        <w:t>ю</w:t>
      </w:r>
      <w:r w:rsidRPr="005936A2">
        <w:rPr>
          <w:sz w:val="24"/>
          <w:szCs w:val="24"/>
        </w:rPr>
        <w:t>щий свою сопричастность судьбе Отечества;</w:t>
      </w:r>
    </w:p>
    <w:p w:rsidR="00A244C8" w:rsidRPr="005936A2" w:rsidRDefault="00A244C8" w:rsidP="00A244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5936A2">
        <w:rPr>
          <w:sz w:val="24"/>
          <w:szCs w:val="24"/>
        </w:rPr>
        <w:t>креативный</w:t>
      </w:r>
      <w:proofErr w:type="spellEnd"/>
      <w:r w:rsidRPr="005936A2">
        <w:rPr>
          <w:sz w:val="24"/>
          <w:szCs w:val="24"/>
        </w:rPr>
        <w:t xml:space="preserve"> и критически мыслящий, активно и целенаправленно п</w:t>
      </w:r>
      <w:r w:rsidRPr="005936A2">
        <w:rPr>
          <w:sz w:val="24"/>
          <w:szCs w:val="24"/>
        </w:rPr>
        <w:t>о</w:t>
      </w:r>
      <w:r w:rsidRPr="005936A2">
        <w:rPr>
          <w:sz w:val="24"/>
          <w:szCs w:val="24"/>
        </w:rPr>
        <w:t>знающий мир,</w:t>
      </w:r>
    </w:p>
    <w:p w:rsidR="00A244C8" w:rsidRPr="005936A2" w:rsidRDefault="00A244C8" w:rsidP="00A244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5936A2">
        <w:rPr>
          <w:sz w:val="24"/>
          <w:szCs w:val="24"/>
        </w:rPr>
        <w:t>осознающий</w:t>
      </w:r>
      <w:proofErr w:type="gramEnd"/>
      <w:r w:rsidRPr="005936A2">
        <w:rPr>
          <w:sz w:val="24"/>
          <w:szCs w:val="24"/>
        </w:rPr>
        <w:t xml:space="preserve"> ценность образования и науки, труда и творчества для человека и о</w:t>
      </w:r>
      <w:r w:rsidRPr="005936A2">
        <w:rPr>
          <w:sz w:val="24"/>
          <w:szCs w:val="24"/>
        </w:rPr>
        <w:t>б</w:t>
      </w:r>
      <w:r w:rsidRPr="005936A2">
        <w:rPr>
          <w:sz w:val="24"/>
          <w:szCs w:val="24"/>
        </w:rPr>
        <w:t>щества;</w:t>
      </w:r>
    </w:p>
    <w:p w:rsidR="00A244C8" w:rsidRPr="005936A2" w:rsidRDefault="00A244C8" w:rsidP="00A244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5936A2">
        <w:rPr>
          <w:sz w:val="24"/>
          <w:szCs w:val="24"/>
        </w:rPr>
        <w:lastRenderedPageBreak/>
        <w:t>владеющий</w:t>
      </w:r>
      <w:proofErr w:type="gramEnd"/>
      <w:r w:rsidRPr="005936A2">
        <w:rPr>
          <w:sz w:val="24"/>
          <w:szCs w:val="24"/>
        </w:rPr>
        <w:t xml:space="preserve"> основами научных методов познания окружающего мира;</w:t>
      </w:r>
    </w:p>
    <w:p w:rsidR="00A244C8" w:rsidRPr="005936A2" w:rsidRDefault="00A244C8" w:rsidP="00A244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5936A2">
        <w:rPr>
          <w:sz w:val="24"/>
          <w:szCs w:val="24"/>
        </w:rPr>
        <w:t>мотивированный</w:t>
      </w:r>
      <w:proofErr w:type="gramEnd"/>
      <w:r w:rsidRPr="005936A2">
        <w:rPr>
          <w:sz w:val="24"/>
          <w:szCs w:val="24"/>
        </w:rPr>
        <w:t xml:space="preserve"> на творчество и инновационную деятельность;</w:t>
      </w:r>
    </w:p>
    <w:p w:rsidR="00A244C8" w:rsidRPr="005936A2" w:rsidRDefault="00A244C8" w:rsidP="00A244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5936A2">
        <w:rPr>
          <w:sz w:val="24"/>
          <w:szCs w:val="24"/>
        </w:rPr>
        <w:t>готовый</w:t>
      </w:r>
      <w:proofErr w:type="gramEnd"/>
      <w:r w:rsidRPr="005936A2">
        <w:rPr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</w:t>
      </w:r>
      <w:r w:rsidRPr="005936A2">
        <w:rPr>
          <w:sz w:val="24"/>
          <w:szCs w:val="24"/>
        </w:rPr>
        <w:t>я</w:t>
      </w:r>
      <w:r w:rsidRPr="005936A2">
        <w:rPr>
          <w:sz w:val="24"/>
          <w:szCs w:val="24"/>
        </w:rPr>
        <w:t>тельность;</w:t>
      </w:r>
    </w:p>
    <w:p w:rsidR="00A244C8" w:rsidRPr="005936A2" w:rsidRDefault="00A244C8" w:rsidP="00A244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 w:rsidRPr="005936A2">
        <w:rPr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</w:t>
      </w:r>
      <w:r w:rsidRPr="005936A2">
        <w:rPr>
          <w:sz w:val="24"/>
          <w:szCs w:val="24"/>
        </w:rPr>
        <w:t>е</w:t>
      </w:r>
      <w:r w:rsidRPr="005936A2">
        <w:rPr>
          <w:sz w:val="24"/>
          <w:szCs w:val="24"/>
        </w:rPr>
        <w:t>чеством;</w:t>
      </w:r>
    </w:p>
    <w:p w:rsidR="00A244C8" w:rsidRPr="005936A2" w:rsidRDefault="00A244C8" w:rsidP="00A244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 w:rsidRPr="005936A2">
        <w:rPr>
          <w:sz w:val="24"/>
          <w:szCs w:val="24"/>
        </w:rPr>
        <w:t>уважающий мнение других людей, умеющий вести конструктивный диалог, до</w:t>
      </w:r>
      <w:r w:rsidRPr="005936A2">
        <w:rPr>
          <w:sz w:val="24"/>
          <w:szCs w:val="24"/>
        </w:rPr>
        <w:t>с</w:t>
      </w:r>
      <w:r w:rsidRPr="005936A2">
        <w:rPr>
          <w:sz w:val="24"/>
          <w:szCs w:val="24"/>
        </w:rPr>
        <w:t>тигать взаимопонимания и успешно взаимодействовать;</w:t>
      </w:r>
    </w:p>
    <w:p w:rsidR="00A244C8" w:rsidRPr="005936A2" w:rsidRDefault="00A244C8" w:rsidP="00A244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 w:rsidRPr="005936A2">
        <w:rPr>
          <w:sz w:val="24"/>
          <w:szCs w:val="24"/>
        </w:rPr>
        <w:t xml:space="preserve">осознанно </w:t>
      </w:r>
      <w:proofErr w:type="gramStart"/>
      <w:r w:rsidRPr="005936A2">
        <w:rPr>
          <w:sz w:val="24"/>
          <w:szCs w:val="24"/>
        </w:rPr>
        <w:t>выполняющий</w:t>
      </w:r>
      <w:proofErr w:type="gramEnd"/>
      <w:r w:rsidRPr="005936A2">
        <w:rPr>
          <w:sz w:val="24"/>
          <w:szCs w:val="24"/>
        </w:rPr>
        <w:t xml:space="preserve"> и пропагандирующий правила здорового, без</w:t>
      </w:r>
      <w:r w:rsidRPr="005936A2">
        <w:rPr>
          <w:sz w:val="24"/>
          <w:szCs w:val="24"/>
        </w:rPr>
        <w:t>о</w:t>
      </w:r>
      <w:r w:rsidRPr="005936A2">
        <w:rPr>
          <w:sz w:val="24"/>
          <w:szCs w:val="24"/>
        </w:rPr>
        <w:t>пасного и экологически целесообразного образа жизни;</w:t>
      </w:r>
    </w:p>
    <w:p w:rsidR="00A244C8" w:rsidRPr="005936A2" w:rsidRDefault="00A244C8" w:rsidP="00A244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5936A2">
        <w:rPr>
          <w:sz w:val="24"/>
          <w:szCs w:val="24"/>
        </w:rPr>
        <w:t>подготовленный</w:t>
      </w:r>
      <w:proofErr w:type="gramEnd"/>
      <w:r w:rsidRPr="005936A2">
        <w:rPr>
          <w:sz w:val="24"/>
          <w:szCs w:val="24"/>
        </w:rPr>
        <w:t xml:space="preserve"> к осознанному выбору профессии, понимающий значение пр</w:t>
      </w:r>
      <w:r w:rsidRPr="005936A2">
        <w:rPr>
          <w:sz w:val="24"/>
          <w:szCs w:val="24"/>
        </w:rPr>
        <w:t>о</w:t>
      </w:r>
      <w:r w:rsidRPr="005936A2">
        <w:rPr>
          <w:sz w:val="24"/>
          <w:szCs w:val="24"/>
        </w:rPr>
        <w:t>фессиональной деятельности для человека и общества;</w:t>
      </w:r>
    </w:p>
    <w:p w:rsidR="00A244C8" w:rsidRPr="005936A2" w:rsidRDefault="00A244C8" w:rsidP="00A244C8">
      <w:pPr>
        <w:pStyle w:val="a3"/>
        <w:spacing w:before="0" w:beforeAutospacing="0" w:after="0" w:afterAutospacing="0"/>
        <w:ind w:left="1054"/>
        <w:jc w:val="both"/>
      </w:pPr>
      <w:proofErr w:type="gramStart"/>
      <w:r w:rsidRPr="005936A2">
        <w:t>мотивированный</w:t>
      </w:r>
      <w:proofErr w:type="gramEnd"/>
      <w:r w:rsidRPr="005936A2">
        <w:t xml:space="preserve"> на образование и самообразование в течение всей своей жизни.</w:t>
      </w:r>
    </w:p>
    <w:p w:rsidR="00A244C8" w:rsidRDefault="00A244C8" w:rsidP="00A244C8">
      <w:pPr>
        <w:pStyle w:val="a3"/>
        <w:spacing w:before="0" w:beforeAutospacing="0" w:after="0" w:afterAutospacing="0"/>
        <w:ind w:left="720"/>
        <w:jc w:val="both"/>
        <w:rPr>
          <w:i/>
          <w:u w:val="single"/>
        </w:rPr>
      </w:pPr>
    </w:p>
    <w:p w:rsidR="00A244C8" w:rsidRPr="00E75CBE" w:rsidRDefault="00A244C8" w:rsidP="00A244C8">
      <w:pPr>
        <w:pStyle w:val="a3"/>
        <w:spacing w:before="0" w:beforeAutospacing="0" w:after="0" w:afterAutospacing="0"/>
        <w:ind w:left="720"/>
        <w:jc w:val="both"/>
        <w:rPr>
          <w:i/>
          <w:u w:val="single"/>
        </w:rPr>
      </w:pPr>
      <w:r w:rsidRPr="00E75CBE">
        <w:rPr>
          <w:i/>
          <w:u w:val="single"/>
        </w:rPr>
        <w:t>Предметные результаты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ind w:left="-284" w:firstLine="700"/>
        <w:jc w:val="both"/>
      </w:pPr>
      <w:r w:rsidRPr="009B0CEB">
        <w:rPr>
          <w:b/>
        </w:rPr>
        <w:t>Речевые умения.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rPr>
          <w:b/>
        </w:rPr>
        <w:t>Овладение говорением</w:t>
      </w:r>
      <w:r w:rsidRPr="009B0CEB">
        <w:t>: речевое действие совершается исходя из поставленной задачи, которая затрагивает как личностно, так и общественно значимые темы. Много внимания уделяется повышению роли речевой инициативы учащихся, особенно в речевых ситуациях, предполагающих творческие монологические и диалогические высказывания; существенное внимание уделяется парным, групповым и коллективным формам работы.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При овладении </w:t>
      </w:r>
      <w:r w:rsidRPr="009B0CEB">
        <w:rPr>
          <w:b/>
        </w:rPr>
        <w:t>диалогической речью</w:t>
      </w:r>
      <w:r w:rsidRPr="009B0CEB">
        <w:t xml:space="preserve"> в ситуациях официального и неофициального повседневного общения, а также в связи с </w:t>
      </w:r>
      <w:proofErr w:type="gramStart"/>
      <w:r w:rsidRPr="009B0CEB">
        <w:t>прочитанным</w:t>
      </w:r>
      <w:proofErr w:type="gramEnd"/>
      <w:r w:rsidRPr="009B0CEB">
        <w:t xml:space="preserve"> или прослушанным старшеклассники продолжают учиться участвовать в диалогах этикетного характера, диалогах-расспросах, диалогах-побуждениях к действию, </w:t>
      </w:r>
      <w:proofErr w:type="spellStart"/>
      <w:r w:rsidRPr="009B0CEB">
        <w:t>диалогах-обмене</w:t>
      </w:r>
      <w:proofErr w:type="spellEnd"/>
      <w:r w:rsidRPr="009B0CEB">
        <w:t xml:space="preserve"> информацией, в диалогах смешанного типа. При этом развиваются умения: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-участвовать в беседе (дискуссии) на знакомую тему;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-осуществлять запрос информации/ самому делиться информацией;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-брать интервью / проводить опрос в классе на заданную тему с опорой на предложенный план;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-обращаться за разъяснениями / давать собственные разъяснения;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-выражать своё отношение к высказыванию партнера, свое мнение по обсуждаемой теме.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При овладении </w:t>
      </w:r>
      <w:r w:rsidRPr="009B0CEB">
        <w:rPr>
          <w:b/>
        </w:rPr>
        <w:t>монологической речью</w:t>
      </w:r>
      <w:r w:rsidRPr="009B0CEB">
        <w:t xml:space="preserve"> учащиеся учатся выступать с сообщениями в связи </w:t>
      </w:r>
      <w:proofErr w:type="gramStart"/>
      <w:r w:rsidRPr="009B0CEB">
        <w:t>с</w:t>
      </w:r>
      <w:proofErr w:type="gramEnd"/>
      <w:r w:rsidRPr="009B0CEB">
        <w:t xml:space="preserve"> увиденным, услышанным, прочитанным. При этом развиваются следующие умения: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делать сообщения по заданной теме/ проблеме;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делать презентацию;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кратко передавать содержание полученной информации;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рассказывать о себе, своем окружении, своих планах, обосновывая свои намерения/ поступки;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рассуждать о фактах, событиях, приводя примеры, аргументы, делая выводы;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описывать особенности жизни и культуры своей страны и стран, говорящих на английском языке.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В области обучения </w:t>
      </w:r>
      <w:proofErr w:type="spellStart"/>
      <w:r w:rsidRPr="009B0CEB">
        <w:t>аудированию</w:t>
      </w:r>
      <w:proofErr w:type="spellEnd"/>
      <w:r w:rsidRPr="009B0CEB">
        <w:t xml:space="preserve"> и чтению большое внимание уделяется дальнейшему развитию рецептивной речевой деятельности (с полным пониманием, с пониманием основного содержания и с выборочным извлечением информации).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lastRenderedPageBreak/>
        <w:t>Получают своё дальнейшее развитие механизмы: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идентификации и дифференциации (например, при понимании знакомой грамматической конструкции в новом значении);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прогнозирования (прогнозирование дальнейшего содержания читаемого или прослушиваемого текста, нахождение в тексте мест, куда подходят опущенные фразы и т.д.);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выделение смысловых вех (в виде ключевых фраз, слов, утверждений</w:t>
      </w:r>
      <w:proofErr w:type="gramStart"/>
      <w:r w:rsidRPr="009B0CEB">
        <w:t xml:space="preserve"> )</w:t>
      </w:r>
      <w:proofErr w:type="gramEnd"/>
      <w:r w:rsidRPr="009B0CEB">
        <w:t>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определение темы и основной идеи читаемого или прослушиваемого текста;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выделение главных и второстепенных факторов.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 В плане </w:t>
      </w:r>
      <w:proofErr w:type="spellStart"/>
      <w:r w:rsidRPr="009B0CEB">
        <w:t>аудирования</w:t>
      </w:r>
      <w:proofErr w:type="spellEnd"/>
      <w:r w:rsidRPr="009B0CEB">
        <w:t xml:space="preserve"> учащиеся продолжают учиться понимать на слух  высказывания собеседников в процессе общения, а также содержание аутентичных </w:t>
      </w:r>
      <w:proofErr w:type="spellStart"/>
      <w:r w:rsidRPr="009B0CEB">
        <w:t>аудиотекстов</w:t>
      </w:r>
      <w:proofErr w:type="spellEnd"/>
      <w:r w:rsidRPr="009B0CEB">
        <w:t xml:space="preserve"> разных жанров. При этом развиваются умения: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- опираться на языковую и контекстуальную догадку при восприятии </w:t>
      </w:r>
      <w:proofErr w:type="spellStart"/>
      <w:r w:rsidRPr="009B0CEB">
        <w:t>аудиотекста</w:t>
      </w:r>
      <w:proofErr w:type="spellEnd"/>
      <w:r w:rsidRPr="009B0CEB">
        <w:t>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добиваться полного понимания собеседника путем переспроса;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- отделять главную информацию от </w:t>
      </w:r>
      <w:proofErr w:type="gramStart"/>
      <w:r w:rsidRPr="009B0CEB">
        <w:t>второстепенной</w:t>
      </w:r>
      <w:proofErr w:type="gramEnd"/>
      <w:r w:rsidRPr="009B0CEB">
        <w:t>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выявлять наиболее значимые факты;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-извлекать из </w:t>
      </w:r>
      <w:proofErr w:type="gramStart"/>
      <w:r w:rsidRPr="009B0CEB">
        <w:t>аутентичного</w:t>
      </w:r>
      <w:proofErr w:type="gramEnd"/>
      <w:r w:rsidRPr="009B0CEB">
        <w:t xml:space="preserve"> </w:t>
      </w:r>
      <w:proofErr w:type="spellStart"/>
      <w:r w:rsidRPr="009B0CEB">
        <w:t>аудиотекста</w:t>
      </w:r>
      <w:proofErr w:type="spellEnd"/>
      <w:r w:rsidRPr="009B0CEB">
        <w:t xml:space="preserve"> необходимую /интересующую информацию;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- определять свое отношение к </w:t>
      </w:r>
      <w:proofErr w:type="gramStart"/>
      <w:r w:rsidRPr="009B0CEB">
        <w:t>услышанному</w:t>
      </w:r>
      <w:proofErr w:type="gramEnd"/>
      <w:r w:rsidRPr="009B0CEB">
        <w:t>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В плане обучения чтению предусматривается совершенствование трех основных стратегий – ознакомительного, изучающего и просмотрового чтения на текстах разных жанров (публицистических, функциональных, художественных, научно-популярных).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proofErr w:type="gramStart"/>
      <w:r w:rsidRPr="009B0CEB">
        <w:t>В плане ознакомительного чтения учащиеся совершенствуют навыки  понимания текст в целом, выделения основных фактов, учатся отделять основные факты от второстепенных, осмысливать главную идею текста.</w:t>
      </w:r>
      <w:proofErr w:type="gramEnd"/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proofErr w:type="gramStart"/>
      <w:r w:rsidRPr="009B0CEB">
        <w:t>В области обучения изучающему чтению наряду с названными выше совершенствуются умения детального понимания прочитанного с целью использования полученной информации при решении различных коммуникативных задач.</w:t>
      </w:r>
      <w:proofErr w:type="gramEnd"/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В области просмотрового и поискового чтения у учащихся совершенствуются умения выборочно извлекать нужную информацию из текста: определять тему текста в результате беглого просмотра; озаглавить его и т.д.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Основной целью </w:t>
      </w:r>
      <w:r w:rsidRPr="009B0CEB">
        <w:rPr>
          <w:b/>
        </w:rPr>
        <w:t>обучения письму</w:t>
      </w:r>
      <w:r w:rsidRPr="009B0CEB">
        <w:t xml:space="preserve"> является развитие умений учащихся в связной письменной речи в таких жанрах, как развернутые личные письма, вопросники, анкеты, автобиографии, статьи, эссе и т.д. Данные умения необходимы для общения подростков через интернет, для поиска нужной информации в интернете, в печатных источниках, для составления определенного типа документов (анкет, характеристик, заявок), которые необходимо оформлять выпускнику при продолжении образования или при устройстве на работу. Предусмотрено также выполнение разных письменных заданий в ходе работы над проектами (сбор информации по предложенной теме, ее письменная фиксация, оформление презентации в разных формах)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В плане совершенствования письменной речи учащиеся продолжают учиться: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делать выписки, заметки при чтении или прослушивании текста;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составлять план, тезисы устного или письменного сообщения, в том числе на основе выписок из текста;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заполнять бланки, анкеты;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писать небольшой рассказ;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писать эссе с элементами аргументации, придерживаясь заданного объема;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писать неформальное (личное) и формальное письмо с опорой на заданный алгоритм;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- готовить презентации и сопутствующие наглядные материалы по выполненному проекту.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ind w:firstLine="700"/>
        <w:jc w:val="both"/>
        <w:rPr>
          <w:b/>
        </w:rPr>
      </w:pPr>
      <w:r w:rsidRPr="009B0CEB">
        <w:rPr>
          <w:b/>
        </w:rPr>
        <w:lastRenderedPageBreak/>
        <w:t>Языковые навыки (произносительные, лексические, грамматические).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ind w:firstLine="700"/>
        <w:jc w:val="both"/>
        <w:rPr>
          <w:b/>
        </w:rPr>
      </w:pPr>
      <w:r w:rsidRPr="009B0CEB">
        <w:t xml:space="preserve">На старшем этапе сохраняет свою важность работа над </w:t>
      </w:r>
      <w:r w:rsidRPr="009B0CEB">
        <w:rPr>
          <w:b/>
        </w:rPr>
        <w:t>произносительной стороной</w:t>
      </w:r>
      <w:r w:rsidRPr="009B0CEB">
        <w:t xml:space="preserve"> </w:t>
      </w:r>
      <w:r w:rsidRPr="009B0CEB">
        <w:rPr>
          <w:b/>
        </w:rPr>
        <w:t>речи.</w:t>
      </w:r>
      <w:r w:rsidRPr="009B0CEB">
        <w:t xml:space="preserve"> По-прежнему следует обращать внимание на выработку умений четко произносить и различать на слух все звуки английского языка; соблюдать долготу и краткость гласных; не оглушать звонкие согласные в конце слов; соблюдать ударение в многосложных словах. 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Лексический запас учащихся  обогащается за счет наиболее распространенных устойчивых словосочетаний, оценочной лексики, реплик-клише речевого этикета, реплик нейтрального стиля, принятых в общении </w:t>
      </w:r>
      <w:proofErr w:type="spellStart"/>
      <w:r w:rsidRPr="009B0CEB">
        <w:t>англоговорящих</w:t>
      </w:r>
      <w:proofErr w:type="spellEnd"/>
      <w:r w:rsidRPr="009B0CEB">
        <w:t xml:space="preserve"> стран. Общий прирост обязательного словарного запаса учащихся в 10-м классе составит около 150 лексических единиц, в 11-м классе тоже около 150 лексических единиц. Вместе со словарным запасом, накопленным за предыдущие годы, это составит около 1500 лексических единиц для продуктивного усвоения и около 1800 лексических единиц (включая продуктивный запас) для рецептивного овладения.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При обучении грамматической стороне речи продолжает выдерживать принцип учета опыта учащихся в родном языке и формирование ориентировочной основы грамматического действия с опорой на сознание с последующей его автоматизацией. 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В 10-11 классах ведется целенаправленная работа по подготовке к сдаче ЕГЭ.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 xml:space="preserve">Наряду с развитием речевых умений учащихся продолжается работа по формированию их интеллектуальных способностей, </w:t>
      </w:r>
      <w:proofErr w:type="spellStart"/>
      <w:r w:rsidRPr="009B0CEB">
        <w:t>социокультурных</w:t>
      </w:r>
      <w:proofErr w:type="spellEnd"/>
      <w:r w:rsidRPr="009B0CEB">
        <w:t xml:space="preserve"> умений и навыков, речевой культуры.</w:t>
      </w:r>
    </w:p>
    <w:p w:rsidR="00A244C8" w:rsidRPr="009B0CEB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rPr>
          <w:b/>
        </w:rPr>
        <w:t>Воспитательный аспект</w:t>
      </w:r>
      <w:r w:rsidRPr="009B0CEB">
        <w:t>:</w:t>
      </w:r>
    </w:p>
    <w:p w:rsidR="00A244C8" w:rsidRDefault="00A244C8" w:rsidP="00A244C8">
      <w:pPr>
        <w:pStyle w:val="dash041e0441043d043e0432043d043e0439002004420435043a04410442002004410020043e0442044104420443043f043e043c"/>
        <w:spacing w:after="0"/>
        <w:ind w:firstLine="700"/>
        <w:jc w:val="both"/>
      </w:pPr>
      <w:r w:rsidRPr="009B0CEB">
        <w:t>В 10-11 классах расширяются представления учащихся о странах изучаемого языка, углубляются страноведческие знания, происходит постоянное сравнение явлений культуры и быта родной страны и других стран. Важное место отводится работе по осознанию учащимися сущности языковых явлений, различий в системе понятий родного и английского языка, посредством которых люди могут воспринимать действительность, понимать друг друга, что, в конечном счете, влияет на воспитание у учащихся оценочно-эмоционального отношения к миру, воспитывает у них потребность и готовность включиться в диалог культур.</w:t>
      </w:r>
    </w:p>
    <w:p w:rsidR="00B04212" w:rsidRDefault="00B04212"/>
    <w:sectPr w:rsidR="00B0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33"/>
    <w:multiLevelType w:val="hybridMultilevel"/>
    <w:tmpl w:val="8EDAB5F6"/>
    <w:lvl w:ilvl="0" w:tplc="40CAF8E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843CA"/>
    <w:multiLevelType w:val="hybridMultilevel"/>
    <w:tmpl w:val="C5CE28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793319"/>
    <w:multiLevelType w:val="singleLevel"/>
    <w:tmpl w:val="84B486D8"/>
    <w:lvl w:ilvl="0">
      <w:start w:val="1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682931A9"/>
    <w:multiLevelType w:val="hybridMultilevel"/>
    <w:tmpl w:val="A6B4B1D2"/>
    <w:lvl w:ilvl="0" w:tplc="774C05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5CD1638"/>
    <w:multiLevelType w:val="hybridMultilevel"/>
    <w:tmpl w:val="27CA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15B58"/>
    <w:multiLevelType w:val="hybridMultilevel"/>
    <w:tmpl w:val="EC8C46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244C8"/>
    <w:rsid w:val="00A244C8"/>
    <w:rsid w:val="00B04212"/>
    <w:rsid w:val="00D1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44C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44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244C8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link w:val="a4"/>
    <w:uiPriority w:val="99"/>
    <w:rsid w:val="00A24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uiPriority w:val="22"/>
    <w:qFormat/>
    <w:rsid w:val="00A244C8"/>
    <w:rPr>
      <w:rFonts w:cs="Times New Roman"/>
      <w:b/>
      <w:bCs/>
    </w:rPr>
  </w:style>
  <w:style w:type="paragraph" w:customStyle="1" w:styleId="2">
    <w:name w:val="стиль2"/>
    <w:basedOn w:val="a"/>
    <w:rsid w:val="00A244C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Обычный (веб) Знак"/>
    <w:link w:val="a3"/>
    <w:uiPriority w:val="99"/>
    <w:rsid w:val="00A244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2102</Words>
  <Characters>11984</Characters>
  <Application>Microsoft Office Word</Application>
  <DocSecurity>0</DocSecurity>
  <Lines>99</Lines>
  <Paragraphs>28</Paragraphs>
  <ScaleCrop>false</ScaleCrop>
  <Company>МОУ "Юридическая Гимназия им. М.М. Сперанского"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2019-03-27T11:32:00Z</dcterms:created>
  <dcterms:modified xsi:type="dcterms:W3CDTF">2019-03-27T11:33:00Z</dcterms:modified>
</cp:coreProperties>
</file>