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образовательных учреждениях Ростовской области с 30 марта по 3 апреля объявлены нерабочие дни.</w:t>
      </w:r>
    </w:p>
    <w:p>
      <w:pPr>
        <w:pStyle w:val="style0"/>
        <w:jc w:val="center"/>
        <w:rPr>
          <w:b/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 нерабочую неделю, с 30 марта по 3 апреля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будет приостановлена работа в</w:t>
      </w:r>
      <w:r>
        <w:rPr>
          <w:sz w:val="32"/>
          <w:szCs w:val="32"/>
        </w:rPr>
        <w:t>сех образовательных организаций: детских садов, школ, школ-интернатов, колледжей, техникумов, учреждений дополнительного и высшего образования.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Детские сады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>
        <w:rPr>
          <w:sz w:val="32"/>
          <w:szCs w:val="32"/>
        </w:rPr>
        <w:t>окончании</w:t>
      </w:r>
      <w:r>
        <w:rPr>
          <w:sz w:val="32"/>
          <w:szCs w:val="32"/>
        </w:rPr>
        <w:t xml:space="preserve"> определенных Указом Президента нерабочих дней детские сады начнут работу в штатном режиме. </w:t>
      </w:r>
      <w:r>
        <w:rPr>
          <w:sz w:val="32"/>
          <w:szCs w:val="32"/>
        </w:rPr>
        <w:t>При возвращении ребенка в детский сад после завершения нерабочей недели предоставление медицинской справки, подтверждающей, что ребенок здоров, не требуется.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При этом родители могут принять решение о свободном посещении детского сада. В этом случае необходимо уведомить дошкольную организацию о принятом решении (заявление в свободной форме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продолжительность свободного посещения указывается в заявлении</w:t>
      </w:r>
      <w:r>
        <w:rPr>
          <w:sz w:val="32"/>
          <w:szCs w:val="32"/>
        </w:rPr>
        <w:t xml:space="preserve">).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случае свободного посещения по заявлению родителей необходимо в обязательном порядке представить медицинскую справку, подтверждающую, что ребенок здоров.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Школы и СПО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школах, школах-интернатах, техникумах и колледжах с 6 апреля образовательный процесс возобновится в режиме электронного обучения с использованием дистанционных образовательных технологий.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6 апреля по 12-е дети школу не посещают. Обучение будет организовано </w:t>
      </w:r>
      <w:r>
        <w:rPr>
          <w:sz w:val="32"/>
          <w:szCs w:val="32"/>
        </w:rPr>
        <w:t>по той же программе расписания, но в сокращенном виде. Дистанционные уроки будут проходить в различных формах с использованием электронных обучающих платформ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>сайт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 Foxford.ru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открыт</w:t>
      </w:r>
      <w:r>
        <w:rPr>
          <w:sz w:val="32"/>
          <w:szCs w:val="32"/>
        </w:rPr>
        <w:t>ого</w:t>
      </w:r>
      <w:r>
        <w:rPr>
          <w:sz w:val="32"/>
          <w:szCs w:val="32"/>
        </w:rPr>
        <w:t xml:space="preserve"> информационно-образовательн</w:t>
      </w:r>
      <w:r>
        <w:rPr>
          <w:sz w:val="32"/>
          <w:szCs w:val="32"/>
        </w:rPr>
        <w:t>ого</w:t>
      </w:r>
      <w:r>
        <w:rPr>
          <w:sz w:val="32"/>
          <w:szCs w:val="32"/>
        </w:rPr>
        <w:t xml:space="preserve"> портал</w:t>
      </w:r>
      <w:r>
        <w:rPr>
          <w:sz w:val="32"/>
          <w:szCs w:val="32"/>
        </w:rPr>
        <w:t xml:space="preserve">а </w:t>
      </w:r>
      <w:r>
        <w:rPr>
          <w:sz w:val="32"/>
          <w:szCs w:val="32"/>
        </w:rPr>
        <w:t>«Российская электронная школа»</w:t>
      </w:r>
      <w:r>
        <w:rPr>
          <w:sz w:val="32"/>
          <w:szCs w:val="32"/>
        </w:rPr>
        <w:t>,</w:t>
      </w:r>
      <w:r>
        <w:t xml:space="preserve"> </w:t>
      </w:r>
      <w:r>
        <w:rPr>
          <w:sz w:val="32"/>
          <w:szCs w:val="32"/>
        </w:rPr>
        <w:t>электронной образовательной сред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 «Русское слово»</w:t>
      </w:r>
      <w:r>
        <w:rPr>
          <w:sz w:val="32"/>
          <w:szCs w:val="32"/>
        </w:rPr>
        <w:t>,</w:t>
      </w:r>
      <w:r>
        <w:t xml:space="preserve"> </w:t>
      </w:r>
      <w:r>
        <w:rPr>
          <w:sz w:val="32"/>
          <w:szCs w:val="32"/>
        </w:rPr>
        <w:t>платформ УЧИ.РУ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«LECTA»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MICROSOFT TEAMS</w:t>
      </w:r>
      <w:r>
        <w:rPr>
          <w:sz w:val="32"/>
          <w:szCs w:val="32"/>
        </w:rPr>
        <w:t>.</w:t>
      </w:r>
      <w:bookmarkStart w:id="0" w:name="_GoBack"/>
      <w:bookmarkEnd w:id="0"/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путем видеосвязи в виде заданий для самостоятельной работы.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Школа и педагоги выбирают как удобнее давать задания и общаться с детьми – через скайп, мессенджеры, по телефону, с использованием интернет-порталов.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При отсутствии технических возможностей – компьютера или интернета, обучение будет организовано другими способами, не нарушающими санитарные нормы и требования. Учителя получили четкие рекомендации и за время каникул подготовили необходимый учебный материал.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Помощником в поддержке оперативной связи между учениками, учителями, родителями станут классные руководители. Предусмотрен мониторинг включенности ребенка в образовательную деятельность.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Если сроки мероприятий по обеспечению санитарно-эпидемиологического благополучия населения будут меняться на федеральном уровне – соответствующие коррективы будут вносится на уровне Ростовской области.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ЕГЭ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Сроки начала проведения единого государственного экзамена для 17 тысяч одиннадцатиклассников в Ростовской области переносятся с 25 мая на 8 июня. Экзамены для 40 тысяч выпускников девятых классов начнутся с 9-го июня. </w:t>
      </w:r>
      <w:r>
        <w:rPr>
          <w:sz w:val="32"/>
          <w:szCs w:val="32"/>
        </w:rPr>
        <w:t>Рособрнадзор</w:t>
      </w:r>
      <w:r>
        <w:rPr>
          <w:sz w:val="32"/>
          <w:szCs w:val="32"/>
        </w:rPr>
        <w:t xml:space="preserve"> корректирует расписание и опубликует его в ближайшее время. 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Дополнительное образование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Дополнительное образование активно работает, вовлекает детей в интерактивные формы занятий. Более 20-ти онлайн-проектов в </w:t>
      </w:r>
      <w:r>
        <w:rPr>
          <w:sz w:val="32"/>
          <w:szCs w:val="32"/>
        </w:rPr>
        <w:t>нерабочую неделю дают возможность детям вместе с родителями участвовать в областных конкурсах творче</w:t>
      </w:r>
      <w:r>
        <w:rPr>
          <w:sz w:val="32"/>
          <w:szCs w:val="32"/>
        </w:rPr>
        <w:t>ских работ и исследовательской деятельности.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Полезная информация на сайте, в </w:t>
      </w:r>
      <w:r>
        <w:rPr>
          <w:sz w:val="32"/>
          <w:szCs w:val="32"/>
        </w:rPr>
        <w:t>инстаграм</w:t>
      </w:r>
      <w:r>
        <w:rPr>
          <w:sz w:val="32"/>
          <w:szCs w:val="32"/>
        </w:rPr>
        <w:t>, социальных сетях</w:t>
      </w:r>
      <w:r>
        <w:rPr>
          <w:sz w:val="32"/>
          <w:szCs w:val="32"/>
        </w:rPr>
        <w:t xml:space="preserve"> министерства и образовательных организаций.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Продолжает работу горячая линия по вопросам организации образовательного процесса. Телефоны указаны на сайте министерства.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2855</Words>
  <Characters>2893</Characters>
  <Application>WPS Office</Application>
  <DocSecurity>0</DocSecurity>
  <Paragraphs>22</Paragraphs>
  <ScaleCrop>false</ScaleCrop>
  <LinksUpToDate>false</LinksUpToDate>
  <CharactersWithSpaces>3278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2020-03-28T07:09:00Z</dcterms:created>
  <dc:creator>Балина Лариса Валентиновна</dc:creator>
  <lastModifiedBy>LG-M320</lastModifiedBy>
  <lastPrinted>2020-03-28T07:08:00Z</lastPrinted>
  <dcterms:modified xsi:type="dcterms:W3CDTF">2020-03-28T09:28:02Z</dcterms:modified>
  <revision>2</revision>
</coreProperties>
</file>