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2" w:rsidRDefault="007B43F2" w:rsidP="00291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3F2">
        <w:rPr>
          <w:rFonts w:ascii="Times New Roman" w:hAnsi="Times New Roman" w:cs="Times New Roman"/>
          <w:sz w:val="32"/>
          <w:szCs w:val="32"/>
        </w:rPr>
        <w:t xml:space="preserve">План занятий дистанционного обучения ТСК «Культ», педагог дополнительного образования </w:t>
      </w:r>
      <w:proofErr w:type="spellStart"/>
      <w:r w:rsidRPr="007B43F2">
        <w:rPr>
          <w:rFonts w:ascii="Times New Roman" w:hAnsi="Times New Roman" w:cs="Times New Roman"/>
          <w:sz w:val="32"/>
          <w:szCs w:val="32"/>
        </w:rPr>
        <w:t>Мыркин</w:t>
      </w:r>
      <w:proofErr w:type="spellEnd"/>
      <w:r w:rsidRPr="007B43F2">
        <w:rPr>
          <w:rFonts w:ascii="Times New Roman" w:hAnsi="Times New Roman" w:cs="Times New Roman"/>
          <w:sz w:val="32"/>
          <w:szCs w:val="32"/>
        </w:rPr>
        <w:t xml:space="preserve">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4360"/>
      </w:tblGrid>
      <w:tr w:rsidR="002913C6" w:rsidTr="002913C6">
        <w:tc>
          <w:tcPr>
            <w:tcW w:w="959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134" w:type="dxa"/>
          </w:tcPr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360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2913C6" w:rsidTr="002913C6">
        <w:tc>
          <w:tcPr>
            <w:tcW w:w="959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Медленный Вальс. Основы баланса в статике, динамике. Прогон 4 танцев.</w:t>
            </w:r>
          </w:p>
        </w:tc>
        <w:tc>
          <w:tcPr>
            <w:tcW w:w="1134" w:type="dxa"/>
          </w:tcPr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6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Медленный Вальс. Основы баланса в динамике. Прогон 4 танцев.</w:t>
            </w:r>
          </w:p>
        </w:tc>
        <w:tc>
          <w:tcPr>
            <w:tcW w:w="1134" w:type="dxa"/>
          </w:tcPr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7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Медленный Вальс. Основы баланса в разных движениях. Прогон 4 танцев.</w:t>
            </w:r>
          </w:p>
        </w:tc>
        <w:tc>
          <w:tcPr>
            <w:tcW w:w="1134" w:type="dxa"/>
          </w:tcPr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D63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8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Квикстеп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Основы баланса в статике, динамике.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9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Квикстеп. Основы баланса в динамике.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0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Квикстеп. Основы баланса в разных движениях.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1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Ча-ча-ча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Основы баланса в статике, динамике.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2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Ча-ча-ча. Основы баланса в динамике.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3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Ча-ча-ча. Основы баланса в разных движениях.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4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Джайв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Основы баланса в статике,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динамике.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 упражнений с прошлого занятия. Занятия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5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29.04</w:t>
            </w:r>
          </w:p>
        </w:tc>
        <w:tc>
          <w:tcPr>
            <w:tcW w:w="3118" w:type="dxa"/>
          </w:tcPr>
          <w:p w:rsidR="002913C6" w:rsidRDefault="002913C6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Джайв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Основы баланса в динамике.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6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13C6" w:rsidTr="002913C6">
        <w:tc>
          <w:tcPr>
            <w:tcW w:w="959" w:type="dxa"/>
          </w:tcPr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</w:p>
        </w:tc>
        <w:tc>
          <w:tcPr>
            <w:tcW w:w="3118" w:type="dxa"/>
          </w:tcPr>
          <w:p w:rsidR="002913C6" w:rsidRDefault="008454A0" w:rsidP="00D639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Джайв</w:t>
            </w:r>
            <w:bookmarkStart w:id="0" w:name="_GoBack"/>
            <w:bookmarkEnd w:id="0"/>
            <w:r w:rsidR="002913C6">
              <w:rPr>
                <w:rFonts w:ascii="Times New Roman" w:hAnsi="Times New Roman" w:cs="Times New Roman"/>
                <w:sz w:val="32"/>
                <w:szCs w:val="32"/>
              </w:rPr>
              <w:t>. Основы баланса в разных движениях. Прогон 4 танцев.</w:t>
            </w:r>
          </w:p>
        </w:tc>
        <w:tc>
          <w:tcPr>
            <w:tcW w:w="1134" w:type="dxa"/>
          </w:tcPr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2913C6" w:rsidRDefault="002913C6" w:rsidP="00291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4360" w:type="dxa"/>
          </w:tcPr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 упражнений с прошлого занятия. Занятия в приложении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</w:t>
            </w:r>
            <w:hyperlink r:id="rId17" w:history="1">
              <w:r w:rsidRPr="00F80FD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https://us04web.zoom.us/</w:t>
              </w:r>
            </w:hyperlink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j/8645174264?pwd=R0toU3Ny</w:t>
            </w:r>
          </w:p>
          <w:p w:rsidR="002913C6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QzJURD</w:t>
            </w:r>
            <w:proofErr w:type="spellEnd"/>
          </w:p>
          <w:p w:rsidR="002913C6" w:rsidRPr="00D948D9" w:rsidRDefault="002913C6" w:rsidP="00291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8D9">
              <w:rPr>
                <w:rFonts w:ascii="Times New Roman" w:hAnsi="Times New Roman" w:cs="Times New Roman"/>
                <w:sz w:val="32"/>
                <w:szCs w:val="32"/>
              </w:rPr>
              <w:t>ZlVnl0ZE82UUhMUT09</w:t>
            </w:r>
          </w:p>
          <w:p w:rsidR="002913C6" w:rsidRDefault="002913C6" w:rsidP="007B4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13C6" w:rsidRPr="007B43F2" w:rsidRDefault="002913C6" w:rsidP="007B43F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913C6" w:rsidRPr="007B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40"/>
    <w:rsid w:val="002913C6"/>
    <w:rsid w:val="00555C99"/>
    <w:rsid w:val="007B43F2"/>
    <w:rsid w:val="008454A0"/>
    <w:rsid w:val="009B5F40"/>
    <w:rsid w:val="00D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" TargetMode="External"/><Relationship Id="rId13" Type="http://schemas.openxmlformats.org/officeDocument/2006/relationships/hyperlink" Target="https://us04web.zoom.u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" TargetMode="External"/><Relationship Id="rId12" Type="http://schemas.openxmlformats.org/officeDocument/2006/relationships/hyperlink" Target="https://us04web.zoom.us/" TargetMode="External"/><Relationship Id="rId17" Type="http://schemas.openxmlformats.org/officeDocument/2006/relationships/hyperlink" Target="https://us04web.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" TargetMode="External"/><Relationship Id="rId11" Type="http://schemas.openxmlformats.org/officeDocument/2006/relationships/hyperlink" Target="https://us04web.zoom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" TargetMode="External"/><Relationship Id="rId10" Type="http://schemas.openxmlformats.org/officeDocument/2006/relationships/hyperlink" Target="https://us04web.zoom.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" TargetMode="External"/><Relationship Id="rId14" Type="http://schemas.openxmlformats.org/officeDocument/2006/relationships/hyperlink" Target="https://us04web.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CA3E-D3BA-4F72-B6AB-AB540D5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2020-04-07T11:50:00Z</dcterms:created>
  <dcterms:modified xsi:type="dcterms:W3CDTF">2020-04-13T12:59:00Z</dcterms:modified>
</cp:coreProperties>
</file>