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proofErr w:type="spellStart"/>
      <w:r w:rsidR="00BA0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Конструирование</w:t>
      </w:r>
      <w:proofErr w:type="spellEnd"/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CCA" w:rsidRPr="00B22A31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Гирина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:rsidR="00D82A24" w:rsidRPr="007C351D" w:rsidRDefault="00BA0CF8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(домашнее обучение)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2802"/>
        <w:gridCol w:w="1275"/>
        <w:gridCol w:w="4216"/>
        <w:gridCol w:w="5557"/>
        <w:gridCol w:w="1764"/>
      </w:tblGrid>
      <w:tr w:rsidR="00B24DAE" w:rsidTr="00B22A31">
        <w:tc>
          <w:tcPr>
            <w:tcW w:w="2802" w:type="dxa"/>
          </w:tcPr>
          <w:p w:rsidR="00B24DAE" w:rsidRDefault="00B24DAE">
            <w:r>
              <w:t>Тема занятия</w:t>
            </w:r>
          </w:p>
        </w:tc>
        <w:tc>
          <w:tcPr>
            <w:tcW w:w="1275" w:type="dxa"/>
          </w:tcPr>
          <w:p w:rsidR="00B24DAE" w:rsidRDefault="00B24DAE">
            <w:r>
              <w:t>Дата</w:t>
            </w:r>
          </w:p>
        </w:tc>
        <w:tc>
          <w:tcPr>
            <w:tcW w:w="4216" w:type="dxa"/>
          </w:tcPr>
          <w:p w:rsidR="00B24DAE" w:rsidRDefault="00B24DAE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5557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1764" w:type="dxa"/>
          </w:tcPr>
          <w:p w:rsidR="00B24DAE" w:rsidRDefault="00B24DAE">
            <w:r>
              <w:t>Кол-во присутствующих на занятии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4253"/>
        <w:gridCol w:w="5528"/>
        <w:gridCol w:w="1756"/>
      </w:tblGrid>
      <w:tr w:rsidR="00BA0CF8" w:rsidRPr="00B22A31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Оригами.</w:t>
            </w:r>
          </w:p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 xml:space="preserve"> Практическая работа №10 «Изготовление изделия  «Лебедь».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Чертить окружность (круг) с помощью циркуля.</w:t>
            </w:r>
          </w:p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Размечать окружность (круг)  с помощью циркуля.</w:t>
            </w:r>
          </w:p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Делить  окружность (круг)  на 2, 4, 8 равных частей.</w:t>
            </w:r>
          </w:p>
          <w:p w:rsidR="00BA0CF8" w:rsidRPr="00BA0CF8" w:rsidRDefault="00BA0CF8" w:rsidP="00BA0CF8">
            <w:pPr>
              <w:spacing w:after="0" w:line="240" w:lineRule="auto"/>
              <w:rPr>
                <w:rStyle w:val="s2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91. 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BA0CF8" w:rsidRPr="00B22A31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A0CF8" w:rsidRPr="0061437F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Техническое моделирование. Знакомство с транспортирующими машинами: их назначение, особенности, устройство, использование.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Изготавливать  аппликации из частей игры «</w:t>
            </w:r>
            <w:proofErr w:type="spell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».</w:t>
            </w:r>
          </w:p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Составлять различные фигуры  из  всех ее элементов.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44. Цветная бумага, ножницы, цветные карандаши</w:t>
            </w:r>
          </w:p>
        </w:tc>
        <w:tc>
          <w:tcPr>
            <w:tcW w:w="1756" w:type="dxa"/>
          </w:tcPr>
          <w:p w:rsidR="00BA0CF8" w:rsidRPr="0061437F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A0CF8" w:rsidRPr="00B22A31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 xml:space="preserve">Техническое конструирование. Практическая работа №11 «Изготовление модели подъёмного крана </w:t>
            </w:r>
            <w:proofErr w:type="spellStart"/>
            <w:proofErr w:type="gramStart"/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крана</w:t>
            </w:r>
            <w:proofErr w:type="spellEnd"/>
            <w:proofErr w:type="gramEnd"/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Изготавливать  из бумаги  изделия  способом оригами.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93. 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BA0CF8" w:rsidRPr="00B22A31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A0CF8" w:rsidRPr="0061437F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Техническое конструирование. Практическая работа №11 «Изготовление модели подъёмного крана</w:t>
            </w:r>
            <w:proofErr w:type="gramStart"/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»(</w:t>
            </w:r>
            <w:proofErr w:type="gramEnd"/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 xml:space="preserve">продолжение </w:t>
            </w: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lastRenderedPageBreak/>
              <w:t>работы)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</w:p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51, цветная бумага, ножницы, цветные карандаши</w:t>
            </w:r>
          </w:p>
        </w:tc>
        <w:tc>
          <w:tcPr>
            <w:tcW w:w="1756" w:type="dxa"/>
          </w:tcPr>
          <w:p w:rsidR="00BA0CF8" w:rsidRPr="0061437F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A0CF8" w:rsidRPr="0061437F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lastRenderedPageBreak/>
              <w:t>Техническое конструирование. Практическая работа №12 «Изготовление модели транспортёра».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94-95. Конструктор</w:t>
            </w:r>
          </w:p>
        </w:tc>
        <w:tc>
          <w:tcPr>
            <w:tcW w:w="1756" w:type="dxa"/>
          </w:tcPr>
          <w:p w:rsidR="00BA0CF8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A0CF8" w:rsidRPr="0061437F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Техническое конструирование. Практическая работа №12 «Изготовление модели транспортёра» (продолжение работы)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94-95. Конструктор</w:t>
            </w:r>
          </w:p>
        </w:tc>
        <w:tc>
          <w:tcPr>
            <w:tcW w:w="1756" w:type="dxa"/>
          </w:tcPr>
          <w:p w:rsidR="00BA0CF8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A0CF8" w:rsidRPr="0061437F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Защита проекта. Техническое моделирование и конструирование.</w:t>
            </w:r>
          </w:p>
        </w:tc>
        <w:tc>
          <w:tcPr>
            <w:tcW w:w="1275" w:type="dxa"/>
            <w:shd w:val="clear" w:color="auto" w:fill="auto"/>
          </w:tcPr>
          <w:p w:rsidR="00BA0CF8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.05</w:t>
            </w:r>
          </w:p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56. Конструктор.</w:t>
            </w:r>
          </w:p>
        </w:tc>
        <w:tc>
          <w:tcPr>
            <w:tcW w:w="1756" w:type="dxa"/>
          </w:tcPr>
          <w:p w:rsidR="00BA0CF8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5720E4" w:rsidRPr="00FA1CA1" w:rsidRDefault="005720E4" w:rsidP="00BA0CF8">
      <w:pPr>
        <w:spacing w:after="0" w:line="240" w:lineRule="auto"/>
        <w:jc w:val="both"/>
      </w:pPr>
    </w:p>
    <w:sectPr w:rsidR="005720E4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83F"/>
    <w:rsid w:val="000D7BBD"/>
    <w:rsid w:val="000E1855"/>
    <w:rsid w:val="00147CCA"/>
    <w:rsid w:val="00197BE9"/>
    <w:rsid w:val="0023383F"/>
    <w:rsid w:val="00263F82"/>
    <w:rsid w:val="00265399"/>
    <w:rsid w:val="002C55B5"/>
    <w:rsid w:val="003E3BE8"/>
    <w:rsid w:val="00454693"/>
    <w:rsid w:val="00462FE3"/>
    <w:rsid w:val="00464AC3"/>
    <w:rsid w:val="004B1B55"/>
    <w:rsid w:val="0054138B"/>
    <w:rsid w:val="005720E4"/>
    <w:rsid w:val="005E172B"/>
    <w:rsid w:val="006C7737"/>
    <w:rsid w:val="006F0A51"/>
    <w:rsid w:val="00733EEF"/>
    <w:rsid w:val="00780D22"/>
    <w:rsid w:val="007C351D"/>
    <w:rsid w:val="007D5A2B"/>
    <w:rsid w:val="008041D3"/>
    <w:rsid w:val="00847D55"/>
    <w:rsid w:val="00862E6B"/>
    <w:rsid w:val="008B6874"/>
    <w:rsid w:val="008D57C4"/>
    <w:rsid w:val="008F52F1"/>
    <w:rsid w:val="009165B7"/>
    <w:rsid w:val="009232D9"/>
    <w:rsid w:val="00A060EF"/>
    <w:rsid w:val="00A567F0"/>
    <w:rsid w:val="00A6145B"/>
    <w:rsid w:val="00A61E12"/>
    <w:rsid w:val="00A64329"/>
    <w:rsid w:val="00A71B96"/>
    <w:rsid w:val="00AB2669"/>
    <w:rsid w:val="00B22A31"/>
    <w:rsid w:val="00B24DAE"/>
    <w:rsid w:val="00BA0CF8"/>
    <w:rsid w:val="00C408E6"/>
    <w:rsid w:val="00C80BC1"/>
    <w:rsid w:val="00C86B1F"/>
    <w:rsid w:val="00CF53CA"/>
    <w:rsid w:val="00D64D5B"/>
    <w:rsid w:val="00D82A24"/>
    <w:rsid w:val="00E326A6"/>
    <w:rsid w:val="00F119AE"/>
    <w:rsid w:val="00FA1CA1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  <w:style w:type="paragraph" w:styleId="a7">
    <w:name w:val="List Paragraph"/>
    <w:basedOn w:val="a"/>
    <w:uiPriority w:val="34"/>
    <w:qFormat/>
    <w:rsid w:val="00BA0CF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girin</cp:lastModifiedBy>
  <cp:revision>2</cp:revision>
  <dcterms:created xsi:type="dcterms:W3CDTF">2020-05-04T09:56:00Z</dcterms:created>
  <dcterms:modified xsi:type="dcterms:W3CDTF">2020-05-04T09:56:00Z</dcterms:modified>
</cp:coreProperties>
</file>