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4" w:rsidRPr="00260694" w:rsidRDefault="00260694" w:rsidP="00260694">
      <w:pPr>
        <w:spacing w:after="0" w:line="240" w:lineRule="auto"/>
        <w:jc w:val="center"/>
        <w:rPr>
          <w:rFonts w:eastAsiaTheme="minorHAnsi"/>
          <w:b/>
          <w:color w:val="auto"/>
        </w:rPr>
      </w:pPr>
      <w:r w:rsidRPr="00260694">
        <w:rPr>
          <w:rFonts w:eastAsiaTheme="minorHAnsi"/>
          <w:b/>
          <w:color w:val="auto"/>
        </w:rPr>
        <w:t>РАБОЧАЯ  ПРОГРАММА</w:t>
      </w:r>
    </w:p>
    <w:p w:rsidR="00260694" w:rsidRPr="00260694" w:rsidRDefault="00260694" w:rsidP="00260694">
      <w:pPr>
        <w:spacing w:after="0" w:line="240" w:lineRule="auto"/>
        <w:ind w:left="-284"/>
        <w:jc w:val="center"/>
        <w:rPr>
          <w:rFonts w:eastAsiaTheme="minorHAnsi"/>
          <w:b/>
          <w:color w:val="auto"/>
        </w:rPr>
      </w:pPr>
      <w:r>
        <w:rPr>
          <w:rFonts w:eastAsiaTheme="minorHAnsi"/>
          <w:b/>
          <w:color w:val="auto"/>
        </w:rPr>
        <w:t>Практическое право</w:t>
      </w:r>
    </w:p>
    <w:p w:rsidR="00260694" w:rsidRPr="00260694" w:rsidRDefault="00331BBD" w:rsidP="00260694">
      <w:pPr>
        <w:spacing w:after="0" w:line="240" w:lineRule="auto"/>
        <w:ind w:left="-284"/>
        <w:jc w:val="center"/>
        <w:rPr>
          <w:rFonts w:eastAsiaTheme="minorHAnsi"/>
          <w:b/>
          <w:color w:val="auto"/>
        </w:rPr>
      </w:pPr>
      <w:r>
        <w:rPr>
          <w:rFonts w:eastAsiaTheme="minorHAnsi"/>
          <w:b/>
          <w:color w:val="auto"/>
        </w:rPr>
        <w:t>6</w:t>
      </w:r>
      <w:bookmarkStart w:id="0" w:name="_GoBack"/>
      <w:bookmarkEnd w:id="0"/>
      <w:r w:rsidR="00260694" w:rsidRPr="00260694">
        <w:rPr>
          <w:rFonts w:eastAsiaTheme="minorHAnsi"/>
          <w:b/>
          <w:color w:val="auto"/>
        </w:rPr>
        <w:t xml:space="preserve">  класс</w:t>
      </w:r>
    </w:p>
    <w:p w:rsidR="00260694" w:rsidRPr="00260694" w:rsidRDefault="00260694" w:rsidP="00260694">
      <w:pPr>
        <w:spacing w:after="0" w:line="240" w:lineRule="auto"/>
        <w:rPr>
          <w:rFonts w:eastAsiaTheme="minorHAnsi"/>
          <w:b/>
          <w:color w:val="auto"/>
        </w:rPr>
      </w:pPr>
      <w:r w:rsidRPr="00260694">
        <w:rPr>
          <w:rFonts w:eastAsiaTheme="minorHAnsi"/>
          <w:b/>
          <w:color w:val="auto"/>
        </w:rPr>
        <w:t>Учитель  Ермаков З.Т.</w:t>
      </w:r>
    </w:p>
    <w:p w:rsidR="00F50000" w:rsidRDefault="00F50000" w:rsidP="005D1E88">
      <w:pPr>
        <w:spacing w:after="0" w:line="240" w:lineRule="auto"/>
        <w:ind w:left="-284"/>
        <w:jc w:val="center"/>
        <w:rPr>
          <w:b/>
        </w:rPr>
      </w:pPr>
    </w:p>
    <w:p w:rsidR="00F50000" w:rsidRDefault="00F50000" w:rsidP="005D1E8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D06903">
        <w:rPr>
          <w:b/>
        </w:rPr>
        <w:t xml:space="preserve">                                         </w:t>
      </w:r>
      <w:r>
        <w:rPr>
          <w:b/>
        </w:rPr>
        <w:t xml:space="preserve"> </w:t>
      </w:r>
      <w:r>
        <w:rPr>
          <w:b/>
          <w:i/>
        </w:rPr>
        <w:t>Пояснительная записка</w:t>
      </w:r>
    </w:p>
    <w:p w:rsidR="004828D5" w:rsidRDefault="002817A5" w:rsidP="005D1E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t xml:space="preserve">Рабочая программа по практическому праву  предназначена для  6 </w:t>
      </w:r>
      <w:r w:rsidR="00F50000">
        <w:t xml:space="preserve">классов </w:t>
      </w:r>
      <w:r w:rsidR="00F50000">
        <w:rPr>
          <w:spacing w:val="6"/>
        </w:rPr>
        <w:t xml:space="preserve">гимназии. </w:t>
      </w:r>
      <w:r w:rsidR="003B480A" w:rsidRPr="00776C58">
        <w:rPr>
          <w:b/>
          <w:lang w:eastAsia="ru-RU"/>
        </w:rPr>
        <w:t>«Практическое право»</w:t>
      </w:r>
      <w:r w:rsidR="003B480A">
        <w:rPr>
          <w:b/>
          <w:lang w:eastAsia="ru-RU"/>
        </w:rPr>
        <w:t xml:space="preserve"> </w:t>
      </w:r>
      <w:r w:rsidR="003B480A">
        <w:rPr>
          <w:lang w:eastAsia="ru-RU"/>
        </w:rPr>
        <w:t xml:space="preserve">(6 класс) - специальный курс гуманитарного компонента гимназии, </w:t>
      </w:r>
      <w:proofErr w:type="spellStart"/>
      <w:r w:rsidR="003B480A">
        <w:rPr>
          <w:lang w:eastAsia="ru-RU"/>
        </w:rPr>
        <w:t>отражающиий</w:t>
      </w:r>
      <w:proofErr w:type="spellEnd"/>
      <w:r w:rsidR="003B480A">
        <w:rPr>
          <w:lang w:eastAsia="ru-RU"/>
        </w:rPr>
        <w:t xml:space="preserve"> пропедевтику социально-правового профильного направления содержания гимназического образования. Курс направлен на освоение норм общественного устройства, социальных поступков, выстраивания социального поведения в рамках правового пространства. Цель курса – мотивация к освоению правовых норм для обеспечения успешной жизнедеятельности человека в реальных ситуациях. Основные формы организации занятий – деловые игры, имитация социальных ситуаций, обсуждение реальных поступков, работа с правовыми документами, встречи с сотрудниками служб, обеспечивающих реализацию правовых норм.</w:t>
      </w:r>
      <w:r w:rsidR="009029A5" w:rsidRPr="009029A5">
        <w:rPr>
          <w:lang w:eastAsia="ru-RU"/>
        </w:rPr>
        <w:t xml:space="preserve"> </w:t>
      </w:r>
    </w:p>
    <w:p w:rsidR="00274A46" w:rsidRDefault="00274A46" w:rsidP="005D1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:rsidR="007B54E5" w:rsidRDefault="007B54E5" w:rsidP="005D1E88">
      <w:pPr>
        <w:spacing w:after="0" w:line="240" w:lineRule="auto"/>
        <w:ind w:left="-284" w:firstLine="710"/>
        <w:jc w:val="both"/>
      </w:pPr>
      <w:r>
        <w:rPr>
          <w:spacing w:val="-4"/>
        </w:rPr>
        <w:t>Эффективность становления и развития правового государства и граж</w:t>
      </w:r>
      <w:r>
        <w:rPr>
          <w:spacing w:val="-4"/>
        </w:rPr>
        <w:softHyphen/>
      </w:r>
      <w:r>
        <w:rPr>
          <w:spacing w:val="-3"/>
        </w:rPr>
        <w:t>данского общества в нашей стране, как и повсюду в мире, тесно связана с во</w:t>
      </w:r>
      <w:r>
        <w:rPr>
          <w:spacing w:val="-3"/>
        </w:rPr>
        <w:softHyphen/>
      </w:r>
      <w:r>
        <w:rPr>
          <w:spacing w:val="-2"/>
        </w:rPr>
        <w:t>влечением в этот процесс широких слоев</w:t>
      </w:r>
      <w:r w:rsidR="007F6DA9">
        <w:rPr>
          <w:spacing w:val="-2"/>
        </w:rPr>
        <w:t xml:space="preserve"> населения. Прослеживается зави</w:t>
      </w:r>
      <w:r>
        <w:rPr>
          <w:spacing w:val="-2"/>
        </w:rPr>
        <w:t xml:space="preserve">симость успешности развития данных процессов от уровня осведомленности </w:t>
      </w:r>
      <w:r>
        <w:rPr>
          <w:spacing w:val="-1"/>
        </w:rPr>
        <w:t>граждан в области права, а также от сложившейся практики обращений лю</w:t>
      </w:r>
      <w:r>
        <w:rPr>
          <w:spacing w:val="-1"/>
        </w:rPr>
        <w:softHyphen/>
      </w:r>
      <w:r>
        <w:rPr>
          <w:spacing w:val="-2"/>
        </w:rPr>
        <w:t xml:space="preserve">дей к правовым способам регулирования взаимоотношений в самых разных </w:t>
      </w:r>
      <w:r>
        <w:t>сферах их жизнедеятельности.</w:t>
      </w:r>
      <w:r w:rsidR="002A0031">
        <w:t xml:space="preserve"> </w:t>
      </w:r>
    </w:p>
    <w:p w:rsidR="007F6DA9" w:rsidRPr="007F6DA9" w:rsidRDefault="002A0031" w:rsidP="005D1E88">
      <w:pPr>
        <w:pStyle w:val="af6"/>
        <w:ind w:firstLine="567"/>
        <w:rPr>
          <w:sz w:val="28"/>
          <w:szCs w:val="28"/>
        </w:rPr>
      </w:pPr>
      <w:r w:rsidRPr="007F6DA9">
        <w:rPr>
          <w:sz w:val="28"/>
          <w:szCs w:val="28"/>
        </w:rPr>
        <w:t xml:space="preserve">Программа курса по выбору «Практическое право»  разработана в соответствие с задачами  модернизации содержания образования, основными положениями  Концепцией профильного обучения, а также с учетом дидактических требований к уровню правовой подготовки выпускников основной  школы,  современных изменений в текущем законодательстве и специфики </w:t>
      </w:r>
      <w:proofErr w:type="spellStart"/>
      <w:r w:rsidRPr="007F6DA9">
        <w:rPr>
          <w:sz w:val="28"/>
          <w:szCs w:val="28"/>
        </w:rPr>
        <w:t>предпрофильной</w:t>
      </w:r>
      <w:proofErr w:type="spellEnd"/>
      <w:r w:rsidRPr="007F6DA9">
        <w:rPr>
          <w:sz w:val="28"/>
          <w:szCs w:val="28"/>
        </w:rPr>
        <w:t xml:space="preserve"> подготовки учащихся. </w:t>
      </w:r>
      <w:r w:rsidR="007F6DA9" w:rsidRPr="007F6DA9">
        <w:rPr>
          <w:sz w:val="28"/>
          <w:szCs w:val="28"/>
        </w:rPr>
        <w:t>Отсюда максимальная заостренность содержания данного курса    на житейских повседневных проблемах. Проблемы, которые включены в данный курс, касаются широких слоев населения России и, в частности, самих учащихся. Их ра</w:t>
      </w:r>
      <w:r w:rsidR="007F6DA9">
        <w:rPr>
          <w:sz w:val="28"/>
          <w:szCs w:val="28"/>
        </w:rPr>
        <w:t>ссмотрение  позволяет гимназистам</w:t>
      </w:r>
      <w:r w:rsidR="007F6DA9" w:rsidRPr="007F6DA9">
        <w:rPr>
          <w:sz w:val="28"/>
          <w:szCs w:val="28"/>
        </w:rPr>
        <w:t xml:space="preserve">  понять правовые отношения, не как нечто статичное, а как постоянно изменяющиеся, увидеть личностную значимость правовых  знаний. И, соответственно, помогает им лучше ориентироваться в современном законодательстве. Проблемный подход дает возможность отчетливо увидеть,  как право регулирует общественную жизнь, как важно каждому человеку знать, где можно найти необходимую правовую информацию. В конечном счете, знакомство с проблематикой данного  курса по выбору поможет каждому ученику  занять активную  гражданскую позицию в этом сложном и быстро меняющемся мире.  </w:t>
      </w:r>
    </w:p>
    <w:p w:rsidR="007F6DA9" w:rsidRDefault="007F6DA9" w:rsidP="005D1E88">
      <w:pPr>
        <w:spacing w:after="0" w:line="240" w:lineRule="auto"/>
        <w:ind w:firstLine="720"/>
        <w:jc w:val="both"/>
      </w:pPr>
      <w:r>
        <w:rPr>
          <w:b/>
        </w:rPr>
        <w:lastRenderedPageBreak/>
        <w:t>Цель курса</w:t>
      </w:r>
      <w:r>
        <w:t xml:space="preserve"> – заключается, во-первых, ориентация обучающихся на историко-правовой профиль обучения,  во-вторых,  развитие правовой культуры гимназистов –</w:t>
      </w:r>
      <w:r w:rsidR="00C35EA8">
        <w:t xml:space="preserve"> </w:t>
      </w:r>
      <w:r>
        <w:t>граждан Российской Федерации.</w:t>
      </w:r>
    </w:p>
    <w:p w:rsidR="009029A5" w:rsidRDefault="007F6DA9" w:rsidP="005D1E88">
      <w:pPr>
        <w:spacing w:after="0" w:line="240" w:lineRule="auto"/>
        <w:jc w:val="both"/>
      </w:pPr>
      <w:r>
        <w:t>В-третьих, формирование заинтересованности  учащихся во внимательном поиске необходимой правовой информации для решения конкретных жизненных ситуаций и проблем, воспитание уважения к праву и закону.  По сути,  речь идет о воспитании   ключевой компетенции личности в сфере интеллектуальной, коммуникативной, гражданско-правовой деятельности как совокупности способностей и готовности активно, ответственно и эффективно реализовывать весь комплекс гражданских прав и обязанностей в демократическом обществе.</w:t>
      </w:r>
      <w:r w:rsidR="00260694">
        <w:t xml:space="preserve"> </w:t>
      </w:r>
      <w:r w:rsidRPr="007F6DA9">
        <w:t>Данная цель курса реализуется посредством решения ряда задач:</w:t>
      </w:r>
    </w:p>
    <w:p w:rsidR="007F6DA9" w:rsidRPr="009029A5" w:rsidRDefault="007F6DA9" w:rsidP="005D1E88">
      <w:pPr>
        <w:spacing w:after="0" w:line="240" w:lineRule="auto"/>
        <w:jc w:val="both"/>
      </w:pPr>
      <w:r w:rsidRPr="007F6DA9">
        <w:t xml:space="preserve"> -познакомить </w:t>
      </w:r>
      <w:r>
        <w:t xml:space="preserve"> гимназистов </w:t>
      </w:r>
      <w:r w:rsidRPr="007F6DA9">
        <w:t xml:space="preserve"> с основными нормативно-правовыми актами, с которыми чаще всего человеку приходится сталкиваться в жизни;</w:t>
      </w:r>
    </w:p>
    <w:p w:rsidR="007F6DA9" w:rsidRPr="007F6DA9" w:rsidRDefault="007F6DA9" w:rsidP="005D1E88">
      <w:pPr>
        <w:widowControl w:val="0"/>
        <w:numPr>
          <w:ilvl w:val="0"/>
          <w:numId w:val="19"/>
        </w:numPr>
        <w:tabs>
          <w:tab w:val="clear" w:pos="435"/>
          <w:tab w:val="left" w:pos="-1701"/>
          <w:tab w:val="num" w:pos="180"/>
          <w:tab w:val="left" w:pos="540"/>
        </w:tabs>
        <w:spacing w:after="0" w:line="240" w:lineRule="auto"/>
        <w:ind w:left="0" w:firstLine="285"/>
        <w:jc w:val="both"/>
      </w:pPr>
      <w:r w:rsidRPr="007F6DA9">
        <w:t>развивать критическое мышление применительно к реалиям нашей правовой жизни;</w:t>
      </w:r>
    </w:p>
    <w:p w:rsidR="007F6DA9" w:rsidRPr="007F6DA9" w:rsidRDefault="007F6DA9" w:rsidP="005D1E88">
      <w:pPr>
        <w:pStyle w:val="31"/>
        <w:widowControl/>
        <w:numPr>
          <w:ilvl w:val="0"/>
          <w:numId w:val="18"/>
        </w:numPr>
        <w:tabs>
          <w:tab w:val="clear" w:pos="435"/>
          <w:tab w:val="num" w:pos="180"/>
          <w:tab w:val="left" w:pos="540"/>
          <w:tab w:val="num" w:pos="927"/>
        </w:tabs>
        <w:autoSpaceDE/>
        <w:adjustRightInd/>
        <w:spacing w:before="0"/>
        <w:ind w:left="0" w:firstLine="285"/>
        <w:jc w:val="both"/>
        <w:rPr>
          <w:b w:val="0"/>
          <w:sz w:val="28"/>
          <w:szCs w:val="28"/>
        </w:rPr>
      </w:pPr>
      <w:r w:rsidRPr="007F6DA9">
        <w:rPr>
          <w:b w:val="0"/>
          <w:sz w:val="28"/>
          <w:szCs w:val="28"/>
        </w:rPr>
        <w:t>воспитывать ответственность за собственное благополучие;</w:t>
      </w:r>
    </w:p>
    <w:p w:rsidR="007F6DA9" w:rsidRPr="007F6DA9" w:rsidRDefault="007F6DA9" w:rsidP="005D1E88">
      <w:pPr>
        <w:pStyle w:val="31"/>
        <w:widowControl/>
        <w:numPr>
          <w:ilvl w:val="0"/>
          <w:numId w:val="18"/>
        </w:numPr>
        <w:tabs>
          <w:tab w:val="clear" w:pos="435"/>
          <w:tab w:val="num" w:pos="180"/>
          <w:tab w:val="left" w:pos="540"/>
          <w:tab w:val="num" w:pos="927"/>
        </w:tabs>
        <w:autoSpaceDE/>
        <w:adjustRightInd/>
        <w:spacing w:before="0"/>
        <w:ind w:left="0" w:firstLine="285"/>
        <w:jc w:val="both"/>
        <w:rPr>
          <w:b w:val="0"/>
          <w:sz w:val="28"/>
          <w:szCs w:val="28"/>
        </w:rPr>
      </w:pPr>
      <w:r w:rsidRPr="007F6DA9">
        <w:rPr>
          <w:b w:val="0"/>
          <w:sz w:val="28"/>
          <w:szCs w:val="28"/>
        </w:rPr>
        <w:t xml:space="preserve"> способствовать освоению молодыми людьми социальных навыков и практических умений в области защиты своих прав.</w:t>
      </w:r>
    </w:p>
    <w:p w:rsidR="002A0031" w:rsidRPr="00177C99" w:rsidRDefault="007F6DA9" w:rsidP="005D1E88">
      <w:pPr>
        <w:pStyle w:val="31"/>
        <w:spacing w:before="0"/>
        <w:ind w:firstLine="720"/>
        <w:jc w:val="both"/>
        <w:rPr>
          <w:b w:val="0"/>
          <w:sz w:val="28"/>
          <w:szCs w:val="28"/>
        </w:rPr>
      </w:pPr>
      <w:r w:rsidRPr="007F6DA9">
        <w:rPr>
          <w:b w:val="0"/>
          <w:sz w:val="28"/>
          <w:szCs w:val="28"/>
        </w:rPr>
        <w:t>Необходимым условием реализации этих целей и задач является  адекватная  методика, которая предполагает широкое использование активных и интерактивных   методов и приемов  наряду с традиционными формами  проведения занятий.</w:t>
      </w:r>
    </w:p>
    <w:p w:rsidR="009029A5" w:rsidRDefault="009029A5" w:rsidP="005D1E88">
      <w:pPr>
        <w:shd w:val="clear" w:color="auto" w:fill="FFFFFF"/>
        <w:spacing w:after="0" w:line="240" w:lineRule="auto"/>
        <w:ind w:left="134" w:right="48" w:firstLine="730"/>
        <w:jc w:val="both"/>
      </w:pPr>
    </w:p>
    <w:p w:rsidR="009029A5" w:rsidRDefault="007B54E5" w:rsidP="005D1E88">
      <w:pPr>
        <w:shd w:val="clear" w:color="auto" w:fill="FFFFFF"/>
        <w:spacing w:after="0" w:line="240" w:lineRule="auto"/>
        <w:ind w:left="134" w:right="48" w:firstLine="730"/>
        <w:jc w:val="both"/>
      </w:pPr>
      <w:r>
        <w:t xml:space="preserve">Методическое обеспечение Программы. </w:t>
      </w:r>
    </w:p>
    <w:p w:rsidR="007B54E5" w:rsidRDefault="00DC678F" w:rsidP="005D1E88">
      <w:pPr>
        <w:shd w:val="clear" w:color="auto" w:fill="FFFFFF"/>
        <w:spacing w:after="0" w:line="240" w:lineRule="auto"/>
        <w:ind w:left="134" w:right="48" w:firstLine="730"/>
        <w:jc w:val="both"/>
      </w:pPr>
      <w:proofErr w:type="gramStart"/>
      <w:r>
        <w:rPr>
          <w:spacing w:val="-1"/>
        </w:rPr>
        <w:t>О</w:t>
      </w:r>
      <w:r w:rsidR="007B54E5">
        <w:rPr>
          <w:spacing w:val="-1"/>
        </w:rPr>
        <w:t>тдельные правовые нормы с ком</w:t>
      </w:r>
      <w:r w:rsidR="007B54E5">
        <w:rPr>
          <w:spacing w:val="-1"/>
        </w:rPr>
        <w:softHyphen/>
        <w:t>ментариями специалистов, описание ситуаций, в которых возможно приме</w:t>
      </w:r>
      <w:r w:rsidR="007B54E5">
        <w:rPr>
          <w:spacing w:val="-1"/>
        </w:rPr>
        <w:softHyphen/>
        <w:t>нение тех или иных норм, алгоритмы действий, памятки, образцы оформле</w:t>
      </w:r>
      <w:r w:rsidR="007B54E5">
        <w:rPr>
          <w:spacing w:val="-1"/>
        </w:rPr>
        <w:softHyphen/>
        <w:t>ния документов и т.д.), ссылки на литературу и Интернет-источники, а также описание вариантов методик проведения занятий с у</w:t>
      </w:r>
      <w:r w:rsidR="00622C77">
        <w:rPr>
          <w:spacing w:val="-1"/>
        </w:rPr>
        <w:t>чащимися.</w:t>
      </w:r>
      <w:proofErr w:type="gramEnd"/>
      <w:r w:rsidR="007B54E5">
        <w:rPr>
          <w:spacing w:val="-1"/>
        </w:rPr>
        <w:t xml:space="preserve"> Кроме того, предусмотренная Программой вариативность обеспе</w:t>
      </w:r>
      <w:r w:rsidR="007B54E5">
        <w:rPr>
          <w:spacing w:val="-1"/>
        </w:rPr>
        <w:softHyphen/>
        <w:t xml:space="preserve">чивается возможностью выстраивать различную продолжительность работы по каждой теме с учетом потребностей и возможностей конкретной группы </w:t>
      </w:r>
      <w:r w:rsidR="00112D23">
        <w:t>учащихся</w:t>
      </w:r>
      <w:proofErr w:type="gramStart"/>
      <w:r w:rsidR="00112D23">
        <w:t>.</w:t>
      </w:r>
      <w:r w:rsidR="007B54E5">
        <w:rPr>
          <w:spacing w:val="-1"/>
        </w:rPr>
        <w:t>В</w:t>
      </w:r>
      <w:proofErr w:type="gramEnd"/>
      <w:r w:rsidR="007B54E5">
        <w:rPr>
          <w:spacing w:val="-1"/>
        </w:rPr>
        <w:t xml:space="preserve"> результате организованной системы взаимодействий в рамках Про</w:t>
      </w:r>
      <w:r w:rsidR="007B54E5">
        <w:rPr>
          <w:spacing w:val="-1"/>
        </w:rPr>
        <w:softHyphen/>
      </w:r>
      <w:r w:rsidR="007B54E5">
        <w:t>граммы ее участники смогут:</w:t>
      </w:r>
    </w:p>
    <w:p w:rsidR="007B54E5" w:rsidRDefault="007B54E5" w:rsidP="005D1E88">
      <w:pPr>
        <w:shd w:val="clear" w:color="auto" w:fill="FFFFFF"/>
        <w:tabs>
          <w:tab w:val="left" w:pos="950"/>
        </w:tabs>
        <w:spacing w:after="0" w:line="240" w:lineRule="auto"/>
        <w:ind w:left="787"/>
      </w:pPr>
      <w:r>
        <w:t>-</w:t>
      </w:r>
      <w:r>
        <w:tab/>
      </w:r>
      <w:r>
        <w:rPr>
          <w:spacing w:val="-2"/>
        </w:rPr>
        <w:t>определить свое отношение к праву, как общественной ценности;</w:t>
      </w:r>
    </w:p>
    <w:p w:rsidR="007B54E5" w:rsidRDefault="007B54E5" w:rsidP="005D1E88">
      <w:pPr>
        <w:shd w:val="clear" w:color="auto" w:fill="FFFFFF"/>
        <w:tabs>
          <w:tab w:val="left" w:pos="1018"/>
        </w:tabs>
        <w:spacing w:after="0" w:line="240" w:lineRule="auto"/>
        <w:ind w:left="62" w:firstLine="715"/>
        <w:jc w:val="both"/>
      </w:pPr>
      <w:r>
        <w:t>-</w:t>
      </w:r>
      <w:r>
        <w:tab/>
      </w:r>
      <w:r>
        <w:rPr>
          <w:spacing w:val="-1"/>
        </w:rPr>
        <w:t>составить собственные представления и сформировать личностные</w:t>
      </w:r>
      <w:r>
        <w:rPr>
          <w:spacing w:val="-1"/>
        </w:rPr>
        <w:br/>
        <w:t>установки, основанные на современных правовых и моральных ценностях</w:t>
      </w:r>
      <w:r>
        <w:rPr>
          <w:spacing w:val="-1"/>
        </w:rPr>
        <w:br/>
      </w:r>
      <w:r>
        <w:t>общества;</w:t>
      </w:r>
    </w:p>
    <w:p w:rsidR="007B54E5" w:rsidRDefault="007B54E5" w:rsidP="005D1E88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29" w:firstLine="715"/>
        <w:jc w:val="both"/>
      </w:pPr>
      <w:r>
        <w:rPr>
          <w:spacing w:val="-3"/>
        </w:rPr>
        <w:t xml:space="preserve">иметь компетенции, достаточные для защиты прав, свобод и законных </w:t>
      </w:r>
      <w:r>
        <w:rPr>
          <w:spacing w:val="-2"/>
        </w:rPr>
        <w:t>интересов личности и правомерной реализации ее гражданской позиции;</w:t>
      </w:r>
    </w:p>
    <w:p w:rsidR="005D1E88" w:rsidRDefault="007B54E5" w:rsidP="005D1E88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29" w:firstLine="715"/>
        <w:jc w:val="both"/>
      </w:pPr>
      <w:r>
        <w:t xml:space="preserve">получить образовательные, информационные и иные возможности </w:t>
      </w:r>
      <w:r>
        <w:rPr>
          <w:spacing w:val="-2"/>
        </w:rPr>
        <w:t>для дальнейшего непрерывного правового самообразования.</w:t>
      </w:r>
    </w:p>
    <w:p w:rsidR="00177C99" w:rsidRDefault="00177C99" w:rsidP="005D1E88">
      <w:pPr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29" w:firstLine="715"/>
        <w:jc w:val="both"/>
      </w:pPr>
      <w:r w:rsidRPr="005D1E88">
        <w:rPr>
          <w:spacing w:val="-2"/>
        </w:rPr>
        <w:t>приобре</w:t>
      </w:r>
      <w:r w:rsidR="005D1E88">
        <w:rPr>
          <w:spacing w:val="-2"/>
        </w:rPr>
        <w:t>сти</w:t>
      </w:r>
      <w:r w:rsidRPr="005D1E88">
        <w:rPr>
          <w:spacing w:val="-2"/>
        </w:rPr>
        <w:t xml:space="preserve"> убеждения в необходимости практического использования </w:t>
      </w:r>
      <w:r>
        <w:t>права как регулятора в целом ряде жизненных ситуаций;</w:t>
      </w:r>
    </w:p>
    <w:p w:rsidR="00177C99" w:rsidRDefault="005D1E88" w:rsidP="005D1E88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53" w:right="53"/>
        <w:jc w:val="both"/>
      </w:pPr>
      <w:r>
        <w:rPr>
          <w:spacing w:val="-1"/>
        </w:rPr>
        <w:lastRenderedPageBreak/>
        <w:t>с</w:t>
      </w:r>
      <w:r w:rsidR="00177C99">
        <w:rPr>
          <w:spacing w:val="-1"/>
        </w:rPr>
        <w:t>формирова</w:t>
      </w:r>
      <w:r>
        <w:rPr>
          <w:spacing w:val="-1"/>
        </w:rPr>
        <w:t>ть</w:t>
      </w:r>
      <w:r w:rsidR="00177C99">
        <w:rPr>
          <w:spacing w:val="-1"/>
        </w:rPr>
        <w:t xml:space="preserve"> собственно</w:t>
      </w:r>
      <w:r>
        <w:rPr>
          <w:spacing w:val="-1"/>
        </w:rPr>
        <w:t>е</w:t>
      </w:r>
      <w:r w:rsidR="00177C99">
        <w:rPr>
          <w:spacing w:val="-1"/>
        </w:rPr>
        <w:t xml:space="preserve"> отношени</w:t>
      </w:r>
      <w:r>
        <w:rPr>
          <w:spacing w:val="-1"/>
        </w:rPr>
        <w:t>е</w:t>
      </w:r>
      <w:r w:rsidR="00177C99">
        <w:rPr>
          <w:spacing w:val="-1"/>
        </w:rPr>
        <w:t xml:space="preserve"> к таким ценностям, как справед</w:t>
      </w:r>
      <w:r w:rsidR="00177C99">
        <w:rPr>
          <w:spacing w:val="-1"/>
        </w:rPr>
        <w:softHyphen/>
      </w:r>
      <w:r w:rsidR="00177C99">
        <w:rPr>
          <w:spacing w:val="-2"/>
        </w:rPr>
        <w:t>ливость, равноправие, свобода, выбор, ответственность и т.д.;</w:t>
      </w:r>
    </w:p>
    <w:p w:rsidR="00177C99" w:rsidRDefault="00177C99" w:rsidP="005D1E88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53" w:right="62"/>
        <w:jc w:val="both"/>
      </w:pPr>
      <w:r>
        <w:rPr>
          <w:spacing w:val="-2"/>
        </w:rPr>
        <w:t>получ</w:t>
      </w:r>
      <w:r w:rsidR="005D1E88">
        <w:rPr>
          <w:spacing w:val="-2"/>
        </w:rPr>
        <w:t>ить</w:t>
      </w:r>
      <w:r>
        <w:rPr>
          <w:spacing w:val="-2"/>
        </w:rPr>
        <w:t xml:space="preserve"> знаний об основных отраслях права, наиболее важных источ</w:t>
      </w:r>
      <w:r>
        <w:rPr>
          <w:spacing w:val="-2"/>
        </w:rPr>
        <w:softHyphen/>
      </w:r>
      <w:r>
        <w:rPr>
          <w:spacing w:val="-1"/>
        </w:rPr>
        <w:t xml:space="preserve">никах права и умение их использовать для решения практических правовых </w:t>
      </w:r>
      <w:r>
        <w:t>задач;</w:t>
      </w:r>
    </w:p>
    <w:p w:rsidR="00177C99" w:rsidRDefault="005D1E88" w:rsidP="005D1E88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53" w:right="82"/>
        <w:jc w:val="both"/>
      </w:pPr>
      <w:r>
        <w:t>с</w:t>
      </w:r>
      <w:r w:rsidR="00177C99">
        <w:t>формирова</w:t>
      </w:r>
      <w:r>
        <w:t>ть</w:t>
      </w:r>
      <w:r w:rsidR="00177C99">
        <w:t xml:space="preserve"> готовност</w:t>
      </w:r>
      <w:r>
        <w:t>ь</w:t>
      </w:r>
      <w:r w:rsidR="00177C99">
        <w:t xml:space="preserve"> и способност</w:t>
      </w:r>
      <w:r>
        <w:t>ь</w:t>
      </w:r>
      <w:r w:rsidR="00177C99">
        <w:t xml:space="preserve"> строить собственное поведение в рамках имеющихся прав, свобод и обязанностей;</w:t>
      </w:r>
    </w:p>
    <w:p w:rsidR="005D1E88" w:rsidRDefault="00177C99" w:rsidP="005D1E88">
      <w:pPr>
        <w:shd w:val="clear" w:color="auto" w:fill="FFFFFF"/>
        <w:tabs>
          <w:tab w:val="left" w:pos="403"/>
        </w:tabs>
        <w:spacing w:after="0" w:line="240" w:lineRule="auto"/>
        <w:ind w:left="403" w:hanging="360"/>
        <w:jc w:val="both"/>
        <w:rPr>
          <w:spacing w:val="-2"/>
        </w:rPr>
      </w:pPr>
      <w:r>
        <w:t>-</w:t>
      </w:r>
      <w:r>
        <w:tab/>
      </w:r>
      <w:r>
        <w:rPr>
          <w:spacing w:val="-2"/>
        </w:rPr>
        <w:t>приобре</w:t>
      </w:r>
      <w:r w:rsidR="005D1E88">
        <w:rPr>
          <w:spacing w:val="-2"/>
        </w:rPr>
        <w:t>сти</w:t>
      </w:r>
      <w:r>
        <w:rPr>
          <w:spacing w:val="-2"/>
        </w:rPr>
        <w:t xml:space="preserve"> навыков реализации своих прав в социальной сфере</w:t>
      </w:r>
      <w:r w:rsidR="005D1E88">
        <w:rPr>
          <w:spacing w:val="-2"/>
        </w:rPr>
        <w:t>;</w:t>
      </w:r>
    </w:p>
    <w:p w:rsidR="00177C99" w:rsidRDefault="005D1E88" w:rsidP="005D1E88">
      <w:pPr>
        <w:shd w:val="clear" w:color="auto" w:fill="FFFFFF"/>
        <w:tabs>
          <w:tab w:val="left" w:pos="403"/>
        </w:tabs>
        <w:spacing w:after="0" w:line="240" w:lineRule="auto"/>
        <w:ind w:left="403" w:hanging="360"/>
        <w:jc w:val="both"/>
      </w:pPr>
      <w:r>
        <w:rPr>
          <w:spacing w:val="-2"/>
        </w:rPr>
        <w:t xml:space="preserve"> -  </w:t>
      </w:r>
      <w:r w:rsidR="00177C99">
        <w:rPr>
          <w:spacing w:val="-3"/>
        </w:rPr>
        <w:t>накоп</w:t>
      </w:r>
      <w:r>
        <w:rPr>
          <w:spacing w:val="-3"/>
        </w:rPr>
        <w:t>ить</w:t>
      </w:r>
      <w:r w:rsidR="00177C99">
        <w:rPr>
          <w:spacing w:val="-3"/>
        </w:rPr>
        <w:t xml:space="preserve"> опыта разработки собственных правил и норм, их</w:t>
      </w:r>
      <w:r>
        <w:rPr>
          <w:spacing w:val="-3"/>
        </w:rPr>
        <w:t xml:space="preserve"> </w:t>
      </w:r>
      <w:r w:rsidR="00177C99">
        <w:rPr>
          <w:spacing w:val="-2"/>
        </w:rPr>
        <w:t>практического применения и коррекции;</w:t>
      </w:r>
    </w:p>
    <w:p w:rsidR="00177C99" w:rsidRPr="00622C77" w:rsidRDefault="00177C99" w:rsidP="005D1E88">
      <w:pPr>
        <w:shd w:val="clear" w:color="auto" w:fill="FFFFFF"/>
        <w:tabs>
          <w:tab w:val="left" w:pos="389"/>
        </w:tabs>
        <w:spacing w:after="0" w:line="240" w:lineRule="auto"/>
        <w:ind w:left="19" w:right="115"/>
        <w:jc w:val="both"/>
      </w:pPr>
      <w:r>
        <w:t>-</w:t>
      </w:r>
      <w:r>
        <w:tab/>
      </w:r>
      <w:r>
        <w:rPr>
          <w:spacing w:val="-1"/>
        </w:rPr>
        <w:t>накоп</w:t>
      </w:r>
      <w:r w:rsidR="005D1E88">
        <w:rPr>
          <w:spacing w:val="-1"/>
        </w:rPr>
        <w:t>ить</w:t>
      </w:r>
      <w:r>
        <w:rPr>
          <w:spacing w:val="-1"/>
        </w:rPr>
        <w:t xml:space="preserve"> опыта разработки и участия в различных социальных проек</w:t>
      </w:r>
      <w:r>
        <w:rPr>
          <w:spacing w:val="-3"/>
        </w:rPr>
        <w:t>тах и социальных практиках с опорой на имеющиеся правовые знания и уме</w:t>
      </w:r>
      <w:r>
        <w:t xml:space="preserve">ния. </w:t>
      </w:r>
      <w:r w:rsidRPr="00622C77">
        <w:rPr>
          <w:bCs/>
          <w:spacing w:val="-2"/>
        </w:rPr>
        <w:t>Особенностью Программы является то, чт</w:t>
      </w:r>
      <w:proofErr w:type="gramStart"/>
      <w:r w:rsidRPr="00622C77">
        <w:rPr>
          <w:bCs/>
          <w:spacing w:val="-2"/>
        </w:rPr>
        <w:t>о у</w:t>
      </w:r>
      <w:r>
        <w:rPr>
          <w:bCs/>
          <w:spacing w:val="-2"/>
        </w:rPr>
        <w:t xml:space="preserve"> </w:t>
      </w:r>
      <w:r w:rsidRPr="00622C77">
        <w:rPr>
          <w:bCs/>
          <w:spacing w:val="-2"/>
        </w:rPr>
        <w:t xml:space="preserve"> ее</w:t>
      </w:r>
      <w:proofErr w:type="gramEnd"/>
      <w:r w:rsidRPr="00622C77">
        <w:rPr>
          <w:bCs/>
          <w:spacing w:val="-2"/>
        </w:rPr>
        <w:t xml:space="preserve"> участников по завер</w:t>
      </w:r>
      <w:r w:rsidRPr="00622C77">
        <w:rPr>
          <w:bCs/>
          <w:spacing w:val="-2"/>
        </w:rPr>
        <w:softHyphen/>
      </w:r>
      <w:r w:rsidRPr="00622C77">
        <w:rPr>
          <w:bCs/>
          <w:spacing w:val="-3"/>
        </w:rPr>
        <w:t xml:space="preserve">шении работы будет накоплен определенный опыт, способный стать </w:t>
      </w:r>
      <w:r w:rsidRPr="00622C77">
        <w:rPr>
          <w:bCs/>
          <w:spacing w:val="-2"/>
        </w:rPr>
        <w:t xml:space="preserve">основой для дальнейшего непрерывного правового самообразования, </w:t>
      </w:r>
      <w:r w:rsidRPr="00622C77">
        <w:rPr>
          <w:bCs/>
        </w:rPr>
        <w:t>а именно:</w:t>
      </w:r>
    </w:p>
    <w:p w:rsidR="00177C99" w:rsidRDefault="00177C99" w:rsidP="005D1E88">
      <w:pPr>
        <w:shd w:val="clear" w:color="auto" w:fill="FFFFFF"/>
        <w:tabs>
          <w:tab w:val="left" w:pos="1037"/>
        </w:tabs>
        <w:spacing w:after="0" w:line="240" w:lineRule="auto"/>
        <w:ind w:left="110" w:firstLine="710"/>
        <w:jc w:val="both"/>
      </w:pPr>
      <w:r>
        <w:t>-</w:t>
      </w:r>
      <w:r>
        <w:tab/>
        <w:t>опыт получения правовой информации из различных источников, ее осмысления и интерпретации;</w:t>
      </w:r>
    </w:p>
    <w:p w:rsidR="00177C99" w:rsidRDefault="00177C99" w:rsidP="005D1E88">
      <w:pPr>
        <w:shd w:val="clear" w:color="auto" w:fill="FFFFFF"/>
        <w:tabs>
          <w:tab w:val="left" w:pos="610"/>
        </w:tabs>
        <w:spacing w:after="0" w:line="240" w:lineRule="auto"/>
        <w:ind w:left="446"/>
      </w:pPr>
      <w:r>
        <w:t>-</w:t>
      </w:r>
      <w:r>
        <w:tab/>
      </w:r>
      <w:r>
        <w:rPr>
          <w:spacing w:val="-3"/>
        </w:rPr>
        <w:t>опыт использования полученной информации в типичных жизненных си</w:t>
      </w:r>
      <w:r>
        <w:rPr>
          <w:spacing w:val="-1"/>
        </w:rPr>
        <w:t>туациях, предполагающих использование права (первоначально - в учебных моделируемых ситуациях, затем - в жизненных ситуациях);</w:t>
      </w:r>
    </w:p>
    <w:p w:rsidR="00177C99" w:rsidRDefault="00177C99" w:rsidP="005D1E88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10" w:right="43" w:firstLine="710"/>
        <w:jc w:val="both"/>
      </w:pPr>
      <w:r>
        <w:rPr>
          <w:spacing w:val="-2"/>
        </w:rPr>
        <w:t>опыт суждений о различных моделях поведения в правовых</w:t>
      </w:r>
      <w:r w:rsidRPr="007F6DA9">
        <w:rPr>
          <w:spacing w:val="-2"/>
        </w:rPr>
        <w:t xml:space="preserve"> ситуаци</w:t>
      </w:r>
      <w:r w:rsidRPr="007F6DA9">
        <w:rPr>
          <w:spacing w:val="-2"/>
        </w:rPr>
        <w:softHyphen/>
        <w:t>ях, о последствиях выбора той или иной модели поведения;</w:t>
      </w:r>
    </w:p>
    <w:p w:rsidR="00177C99" w:rsidRDefault="00177C99" w:rsidP="005D1E88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10" w:right="58" w:firstLine="710"/>
        <w:jc w:val="both"/>
      </w:pPr>
      <w:r>
        <w:rPr>
          <w:spacing w:val="-1"/>
        </w:rPr>
        <w:t>опыт взаимодействия с педагогами и работниками школы, учащими</w:t>
      </w:r>
      <w:r>
        <w:rPr>
          <w:spacing w:val="-1"/>
        </w:rPr>
        <w:softHyphen/>
        <w:t>ся, родителями, жителями микрорайона, представителями различных обще</w:t>
      </w:r>
      <w:r>
        <w:rPr>
          <w:spacing w:val="-1"/>
        </w:rPr>
        <w:softHyphen/>
      </w:r>
      <w:r>
        <w:rPr>
          <w:spacing w:val="-2"/>
        </w:rPr>
        <w:t>ственных организаций, органов местного самоуправления, юридического со</w:t>
      </w:r>
      <w:r>
        <w:rPr>
          <w:spacing w:val="-2"/>
        </w:rPr>
        <w:softHyphen/>
      </w:r>
      <w:r>
        <w:t>общества и другими по защите прав ребенка;</w:t>
      </w:r>
    </w:p>
    <w:p w:rsidR="00177C99" w:rsidRDefault="00177C99" w:rsidP="005D1E88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10" w:right="82" w:firstLine="710"/>
        <w:jc w:val="both"/>
      </w:pPr>
      <w:r>
        <w:t>опыт конструктивного разрешения конфликтных ситуаций с опорой на правовые механизмы;</w:t>
      </w:r>
    </w:p>
    <w:p w:rsidR="00177C99" w:rsidRDefault="00177C99" w:rsidP="005D1E88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70"/>
      </w:pPr>
      <w:r>
        <w:rPr>
          <w:spacing w:val="-3"/>
        </w:rPr>
        <w:t>опыт совместной деятельности в социальных проектах в школе, микро</w:t>
      </w:r>
      <w:r>
        <w:rPr>
          <w:spacing w:val="-3"/>
        </w:rPr>
        <w:softHyphen/>
      </w:r>
      <w:r>
        <w:t>районе, населенном пункте;</w:t>
      </w:r>
    </w:p>
    <w:p w:rsidR="00177C99" w:rsidRPr="00177C99" w:rsidRDefault="00177C99" w:rsidP="005D1E88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70"/>
      </w:pPr>
      <w:r>
        <w:rPr>
          <w:spacing w:val="-2"/>
        </w:rPr>
        <w:t>опыт нормотворчества (прежде всего, на уровне образовательного учреж</w:t>
      </w:r>
      <w:r>
        <w:rPr>
          <w:spacing w:val="-2"/>
        </w:rPr>
        <w:softHyphen/>
      </w:r>
      <w:r>
        <w:t>дения).</w:t>
      </w:r>
    </w:p>
    <w:p w:rsidR="009029A5" w:rsidRDefault="009029A5" w:rsidP="005D1E88">
      <w:pPr>
        <w:shd w:val="clear" w:color="auto" w:fill="FFFFFF"/>
        <w:spacing w:after="0" w:line="240" w:lineRule="auto"/>
        <w:ind w:left="106"/>
        <w:jc w:val="center"/>
        <w:rPr>
          <w:b/>
          <w:bCs/>
        </w:rPr>
      </w:pPr>
    </w:p>
    <w:p w:rsidR="00177C99" w:rsidRDefault="000C2A8D" w:rsidP="005D1E88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Календарно</w:t>
      </w:r>
      <w:r w:rsidR="00424261">
        <w:rPr>
          <w:b/>
          <w:bCs/>
        </w:rPr>
        <w:t xml:space="preserve">-тематическое планирование </w:t>
      </w:r>
      <w:r>
        <w:rPr>
          <w:b/>
          <w:bCs/>
        </w:rPr>
        <w:t xml:space="preserve"> «Практическое право»</w:t>
      </w:r>
    </w:p>
    <w:tbl>
      <w:tblPr>
        <w:tblStyle w:val="afa"/>
        <w:tblW w:w="93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7"/>
        <w:gridCol w:w="8559"/>
      </w:tblGrid>
      <w:tr w:rsidR="00260694" w:rsidTr="00260694">
        <w:trPr>
          <w:trHeight w:val="1147"/>
        </w:trPr>
        <w:tc>
          <w:tcPr>
            <w:tcW w:w="797" w:type="dxa"/>
          </w:tcPr>
          <w:p w:rsidR="00260694" w:rsidRDefault="00260694" w:rsidP="005D1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559" w:type="dxa"/>
          </w:tcPr>
          <w:p w:rsidR="00260694" w:rsidRDefault="00260694" w:rsidP="005D1E88">
            <w:pPr>
              <w:jc w:val="center"/>
              <w:rPr>
                <w:b/>
                <w:bCs/>
              </w:rPr>
            </w:pPr>
          </w:p>
          <w:p w:rsidR="00260694" w:rsidRPr="00177C99" w:rsidRDefault="00260694" w:rsidP="005D1E88">
            <w:pPr>
              <w:ind w:firstLine="708"/>
              <w:rPr>
                <w:b/>
              </w:rPr>
            </w:pPr>
            <w:r w:rsidRPr="00177C99">
              <w:rPr>
                <w:b/>
              </w:rPr>
              <w:t>Тема урока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r w:rsidRPr="00700ABC">
              <w:t>Введение в курс «Практическое право»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pPr>
              <w:rPr>
                <w:spacing w:val="-3"/>
              </w:rPr>
            </w:pPr>
            <w:r w:rsidRPr="00700ABC">
              <w:rPr>
                <w:spacing w:val="-3"/>
              </w:rPr>
              <w:t>Правила вокруг нас. Справедливость. Правила, ко</w:t>
            </w:r>
            <w:r w:rsidRPr="00700ABC">
              <w:rPr>
                <w:spacing w:val="-3"/>
              </w:rPr>
              <w:softHyphen/>
              <w:t>торые важно знать.</w:t>
            </w:r>
          </w:p>
          <w:p w:rsidR="00260694" w:rsidRPr="00700ABC" w:rsidRDefault="00260694" w:rsidP="005D1E88"/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spacing w:val="-3"/>
              </w:rPr>
            </w:pPr>
            <w:r w:rsidRPr="00700ABC">
              <w:rPr>
                <w:spacing w:val="-2"/>
              </w:rPr>
              <w:t xml:space="preserve">Устав гимназии - </w:t>
            </w:r>
            <w:r w:rsidRPr="00700ABC">
              <w:rPr>
                <w:spacing w:val="-3"/>
              </w:rPr>
              <w:t>основной закон ее жизни. Права учащихся,  ответственность гимназистов</w:t>
            </w:r>
            <w:r w:rsidRPr="00700ABC">
              <w:rPr>
                <w:spacing w:val="-2"/>
              </w:rPr>
              <w:t>.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r w:rsidRPr="00700ABC">
              <w:rPr>
                <w:spacing w:val="-3"/>
              </w:rPr>
              <w:t>Конвенция о правах ребенка о праве на имя. Права учащихся в нашем классе.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pPr>
              <w:rPr>
                <w:spacing w:val="-2"/>
              </w:rPr>
            </w:pPr>
            <w:r w:rsidRPr="00700ABC">
              <w:rPr>
                <w:spacing w:val="-2"/>
              </w:rPr>
              <w:t xml:space="preserve"> Безопасность. Право ребенка на  безопасность в гимназии. </w:t>
            </w:r>
          </w:p>
          <w:p w:rsidR="00260694" w:rsidRPr="00700ABC" w:rsidRDefault="00260694" w:rsidP="005D1E88">
            <w:pPr>
              <w:rPr>
                <w:spacing w:val="-2"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 w:rsidRPr="00700ABC">
              <w:rPr>
                <w:spacing w:val="-2"/>
              </w:rPr>
              <w:t>Основные правила безопасности пешехода.</w:t>
            </w:r>
            <w:r>
              <w:t xml:space="preserve"> Переходим дорогу без светофора. Правила пользования велосипедом.</w:t>
            </w:r>
          </w:p>
          <w:p w:rsidR="00260694" w:rsidRPr="00700ABC" w:rsidRDefault="00260694" w:rsidP="005D1E88">
            <w:pPr>
              <w:rPr>
                <w:spacing w:val="-2"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 w:rsidRPr="00700ABC">
              <w:rPr>
                <w:spacing w:val="-3"/>
              </w:rPr>
              <w:t>Безопасное поведение на останов</w:t>
            </w:r>
            <w:r w:rsidRPr="00700ABC">
              <w:rPr>
                <w:spacing w:val="-3"/>
              </w:rPr>
              <w:softHyphen/>
            </w:r>
            <w:r w:rsidRPr="00700ABC">
              <w:t>ках общественного транспорта.</w:t>
            </w:r>
            <w:r w:rsidRPr="00700ABC">
              <w:rPr>
                <w:spacing w:val="-3"/>
              </w:rPr>
              <w:t xml:space="preserve"> Правила поведения в общественном транспор</w:t>
            </w:r>
            <w:r w:rsidRPr="00700ABC">
              <w:rPr>
                <w:spacing w:val="-3"/>
              </w:rPr>
              <w:softHyphen/>
            </w:r>
            <w:r w:rsidRPr="00700ABC">
              <w:t>те</w:t>
            </w:r>
          </w:p>
          <w:p w:rsidR="00260694" w:rsidRPr="00700ABC" w:rsidRDefault="00260694" w:rsidP="005D1E88">
            <w:pPr>
              <w:rPr>
                <w:spacing w:val="-2"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r w:rsidRPr="00700ABC">
              <w:rPr>
                <w:spacing w:val="-2"/>
              </w:rPr>
              <w:t xml:space="preserve">Конвенция о правах </w:t>
            </w:r>
            <w:r w:rsidRPr="00700ABC">
              <w:rPr>
                <w:spacing w:val="-1"/>
              </w:rPr>
              <w:t>ребенка о защите права на индивидуальность. Толерантность.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 w:rsidRPr="00700ABC">
              <w:t>Право на выбор места жительства. Кон</w:t>
            </w:r>
            <w:r w:rsidRPr="00700ABC">
              <w:softHyphen/>
              <w:t xml:space="preserve">венция о правах ребенка о праве на неприкосновенность жилища. </w:t>
            </w:r>
          </w:p>
          <w:p w:rsidR="00260694" w:rsidRPr="00700ABC" w:rsidRDefault="00260694" w:rsidP="005D1E88">
            <w:pPr>
              <w:rPr>
                <w:b/>
                <w:bCs/>
              </w:rPr>
            </w:pPr>
          </w:p>
        </w:tc>
      </w:tr>
      <w:tr w:rsidR="00260694" w:rsidTr="00260694">
        <w:trPr>
          <w:trHeight w:val="1595"/>
        </w:trPr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r w:rsidRPr="00700ABC">
              <w:t>Защит</w:t>
            </w:r>
            <w:r>
              <w:t xml:space="preserve">а прав ребенка на жилище  в </w:t>
            </w:r>
            <w:proofErr w:type="spellStart"/>
            <w:r>
              <w:t>РФ</w:t>
            </w:r>
            <w:proofErr w:type="gramStart"/>
            <w:r>
              <w:t>.</w:t>
            </w:r>
            <w:r w:rsidRPr="00700ABC">
              <w:t>О</w:t>
            </w:r>
            <w:proofErr w:type="gramEnd"/>
            <w:r w:rsidRPr="00700ABC">
              <w:t>тветственность</w:t>
            </w:r>
            <w:proofErr w:type="spellEnd"/>
            <w:r w:rsidRPr="00700ABC">
              <w:t xml:space="preserve"> семьи за создание условий для развития ребенка. Распределение обязанно</w:t>
            </w:r>
            <w:r w:rsidRPr="00700ABC">
              <w:softHyphen/>
              <w:t>стей по дому. Домашние праздники.</w:t>
            </w:r>
          </w:p>
          <w:p w:rsidR="00260694" w:rsidRPr="00700ABC" w:rsidRDefault="00260694" w:rsidP="005D1E88">
            <w:pPr>
              <w:jc w:val="center"/>
              <w:rPr>
                <w:b/>
                <w:bCs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b/>
                <w:bCs/>
              </w:rPr>
            </w:pPr>
            <w:r w:rsidRPr="00700ABC">
              <w:rPr>
                <w:spacing w:val="-1"/>
              </w:rPr>
              <w:t>Защи</w:t>
            </w:r>
            <w:r w:rsidRPr="00700ABC">
              <w:rPr>
                <w:spacing w:val="-1"/>
              </w:rPr>
              <w:softHyphen/>
            </w:r>
            <w:r w:rsidRPr="00700ABC">
              <w:t xml:space="preserve">щенность. Право ребенка на защиту от жестокого обращения. 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b/>
                <w:bCs/>
              </w:rPr>
            </w:pPr>
            <w:r w:rsidRPr="00700ABC">
              <w:t>Конвенция о правах ребенка о праве на семейные связи. Мои родственники.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b/>
                <w:bCs/>
              </w:rPr>
            </w:pPr>
            <w:r w:rsidRPr="00700ABC">
              <w:rPr>
                <w:spacing w:val="-1"/>
              </w:rPr>
              <w:t xml:space="preserve"> </w:t>
            </w:r>
            <w:r w:rsidRPr="00700ABC">
              <w:t>Конвенция о правах ребенка о праве на отдых и досуг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pPr>
              <w:rPr>
                <w:spacing w:val="-1"/>
              </w:rPr>
            </w:pPr>
            <w:r w:rsidRPr="00700ABC">
              <w:t xml:space="preserve"> Культурно-исторические места наше</w:t>
            </w:r>
            <w:r w:rsidRPr="00700ABC">
              <w:softHyphen/>
              <w:t>го город</w:t>
            </w:r>
            <w:r w:rsidRPr="00700ABC">
              <w:rPr>
                <w:spacing w:val="-1"/>
              </w:rPr>
              <w:t>а</w:t>
            </w:r>
            <w:r>
              <w:rPr>
                <w:spacing w:val="-1"/>
              </w:rPr>
              <w:t xml:space="preserve">. Безопасность нахождения в </w:t>
            </w:r>
            <w:proofErr w:type="gramStart"/>
            <w:r>
              <w:rPr>
                <w:spacing w:val="-1"/>
              </w:rPr>
              <w:t>общественных</w:t>
            </w:r>
            <w:proofErr w:type="gramEnd"/>
            <w:r>
              <w:rPr>
                <w:spacing w:val="-1"/>
              </w:rPr>
              <w:t xml:space="preserve"> места</w:t>
            </w:r>
          </w:p>
          <w:p w:rsidR="00260694" w:rsidRPr="00700ABC" w:rsidRDefault="00260694" w:rsidP="005D1E88">
            <w:pPr>
              <w:rPr>
                <w:spacing w:val="-1"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 w:rsidRPr="00700ABC">
              <w:t xml:space="preserve">Права потребителей. Потребности, потребление, деньги. </w:t>
            </w:r>
          </w:p>
          <w:p w:rsidR="00260694" w:rsidRPr="00700ABC" w:rsidRDefault="00260694" w:rsidP="005D1E88">
            <w:pPr>
              <w:rPr>
                <w:bCs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r w:rsidRPr="00700ABC">
              <w:t>Моде</w:t>
            </w:r>
            <w:r w:rsidRPr="00700ABC">
              <w:softHyphen/>
              <w:t>лирование типичной потребительской ситуации. Как защитить свои права: основные пра</w:t>
            </w:r>
            <w:r w:rsidRPr="00700ABC">
              <w:softHyphen/>
            </w:r>
            <w:r w:rsidRPr="00700ABC">
              <w:rPr>
                <w:spacing w:val="-4"/>
              </w:rPr>
              <w:t>вила.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655138" w:rsidRDefault="00260694" w:rsidP="005D1E88">
            <w:pPr>
              <w:rPr>
                <w:spacing w:val="-3"/>
              </w:rPr>
            </w:pPr>
            <w:r>
              <w:rPr>
                <w:spacing w:val="-3"/>
              </w:rPr>
              <w:t xml:space="preserve"> Конфликтные ситуации в магазине и на рынке услуг: причины возникновения и способы преодоления. «Золотое правило» общения. 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 w:rsidRPr="00700ABC">
              <w:t>Федеральные органы власти. Для чего нужны органы местного самоуправления и как они формируются.</w:t>
            </w:r>
          </w:p>
          <w:p w:rsidR="00260694" w:rsidRPr="00700ABC" w:rsidRDefault="00260694" w:rsidP="005D1E88">
            <w:pPr>
              <w:rPr>
                <w:b/>
                <w:bCs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>
              <w:t>Органы  власти, в чьи обязанности входит защита прав ребенка.</w:t>
            </w:r>
          </w:p>
          <w:p w:rsidR="00260694" w:rsidRPr="00700ABC" w:rsidRDefault="00260694" w:rsidP="005D1E88">
            <w:pPr>
              <w:rPr>
                <w:b/>
                <w:bCs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EA3F6D" w:rsidRDefault="00260694" w:rsidP="005D1E88">
            <w:r>
              <w:rPr>
                <w:spacing w:val="-2"/>
              </w:rPr>
              <w:t>Отличие законов от пра</w:t>
            </w:r>
            <w:r>
              <w:rPr>
                <w:spacing w:val="-2"/>
              </w:rPr>
              <w:softHyphen/>
            </w:r>
            <w:r>
              <w:t>вил. Как создаются законы в нашей стране. Законы о защите прав ребенка.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pPr>
              <w:shd w:val="clear" w:color="auto" w:fill="FFFFFF"/>
              <w:jc w:val="both"/>
              <w:rPr>
                <w:spacing w:val="-5"/>
              </w:rPr>
            </w:pPr>
            <w:r>
              <w:rPr>
                <w:spacing w:val="-4"/>
              </w:rPr>
              <w:t>Что такое конфликт и почему он возника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 xml:space="preserve">ет? Способы выхода из конфликта. </w:t>
            </w:r>
          </w:p>
          <w:p w:rsidR="00260694" w:rsidRPr="00700ABC" w:rsidRDefault="00260694" w:rsidP="005D1E88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  <w:tr w:rsidR="00260694" w:rsidTr="00260694">
        <w:trPr>
          <w:trHeight w:val="1711"/>
        </w:trPr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>
              <w:rPr>
                <w:spacing w:val="-5"/>
              </w:rPr>
              <w:t>Неписаные правила во взаимоотноше</w:t>
            </w:r>
            <w:r>
              <w:rPr>
                <w:spacing w:val="-5"/>
              </w:rPr>
              <w:softHyphen/>
            </w:r>
            <w:r>
              <w:t>ниях людей. Учимся договариваться: разработка правил неконфликтного поведения (в классе, семье, в кругу друзей, соседей и т.д.).</w:t>
            </w:r>
          </w:p>
          <w:p w:rsidR="00260694" w:rsidRPr="00700ABC" w:rsidRDefault="00260694" w:rsidP="005D1E88">
            <w:pPr>
              <w:jc w:val="center"/>
              <w:rPr>
                <w:b/>
                <w:bCs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FE6226" w:rsidRDefault="00260694" w:rsidP="00260694">
            <w:r>
              <w:rPr>
                <w:spacing w:val="-2"/>
              </w:rPr>
              <w:t xml:space="preserve"> Свободы ребенка, закреп</w:t>
            </w:r>
            <w:r>
              <w:rPr>
                <w:spacing w:val="-2"/>
              </w:rPr>
              <w:softHyphen/>
            </w:r>
            <w:r>
              <w:t>ленные в Конвенции о защите прав ребенка. Свобода мысли, совести и ре</w:t>
            </w:r>
            <w:r>
              <w:softHyphen/>
              <w:t xml:space="preserve">лигии. Свобода ассоциаций и мирных собраний. </w:t>
            </w:r>
          </w:p>
        </w:tc>
      </w:tr>
      <w:tr w:rsidR="00260694" w:rsidTr="00260694">
        <w:trPr>
          <w:trHeight w:val="655"/>
        </w:trPr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260694">
            <w:pPr>
              <w:rPr>
                <w:b/>
                <w:bCs/>
              </w:rPr>
            </w:pPr>
            <w:r>
              <w:t xml:space="preserve">Право ребенка на свободное выражение своих взглядов и мнений. Причины ограничений прав и </w:t>
            </w:r>
            <w:r>
              <w:rPr>
                <w:spacing w:val="-2"/>
              </w:rPr>
              <w:t xml:space="preserve">свобод по закону. 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>
              <w:rPr>
                <w:spacing w:val="-2"/>
              </w:rPr>
              <w:t xml:space="preserve"> </w:t>
            </w:r>
            <w:r w:rsidRPr="006B2AF1">
              <w:t>Конвенция о правах ребенка о праве на поль</w:t>
            </w:r>
            <w:r w:rsidRPr="006B2AF1">
              <w:softHyphen/>
              <w:t xml:space="preserve">зование наиболее совершенными услугами здравоохранения. </w:t>
            </w:r>
          </w:p>
          <w:p w:rsidR="00260694" w:rsidRPr="00700ABC" w:rsidRDefault="00260694" w:rsidP="005D1E88">
            <w:pPr>
              <w:rPr>
                <w:b/>
                <w:bCs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 w:rsidRPr="006B2AF1">
              <w:t xml:space="preserve">Здоровый образ жизни. </w:t>
            </w:r>
            <w:r>
              <w:t xml:space="preserve">Полезный досуг. Вредные привычки и как им противостоять. Что говорит о вредных привычках закон? </w:t>
            </w:r>
          </w:p>
          <w:p w:rsidR="00260694" w:rsidRPr="00700ABC" w:rsidRDefault="00260694" w:rsidP="005D1E88">
            <w:pPr>
              <w:rPr>
                <w:b/>
                <w:bCs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r>
              <w:rPr>
                <w:spacing w:val="-2"/>
              </w:rPr>
              <w:t>Государство на страже закона (правоохрани</w:t>
            </w:r>
            <w:r>
              <w:rPr>
                <w:spacing w:val="-2"/>
              </w:rPr>
              <w:softHyphen/>
            </w:r>
            <w:r>
              <w:t xml:space="preserve">тельные органы).  Нарушения прав ребенка. </w:t>
            </w:r>
            <w:r>
              <w:rPr>
                <w:spacing w:val="-3"/>
              </w:rPr>
              <w:t>Правонарушения подростков и их возмож</w:t>
            </w:r>
            <w:r>
              <w:rPr>
                <w:spacing w:val="-3"/>
              </w:rPr>
              <w:softHyphen/>
            </w:r>
            <w:r>
              <w:t xml:space="preserve">ные последствия. 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b/>
                <w:bCs/>
              </w:rPr>
            </w:pPr>
            <w:r w:rsidRPr="0087634F">
              <w:t>Правоспособность и дееспособность. Частичная дееспособность подростка</w:t>
            </w:r>
            <w:r>
              <w:rPr>
                <w:spacing w:val="-2"/>
              </w:rPr>
              <w:t>.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pPr>
              <w:rPr>
                <w:spacing w:val="-1"/>
              </w:rPr>
            </w:pPr>
            <w:r>
              <w:t>Конвенция о правах ребенка о праве на правовую помощь. В каких случаях необходима профессиональная по</w:t>
            </w:r>
            <w:r>
              <w:softHyphen/>
            </w:r>
            <w:r>
              <w:rPr>
                <w:spacing w:val="-1"/>
              </w:rPr>
              <w:t xml:space="preserve">мощь? </w:t>
            </w:r>
          </w:p>
          <w:p w:rsidR="00260694" w:rsidRPr="00700ABC" w:rsidRDefault="00260694" w:rsidP="005D1E88">
            <w:pPr>
              <w:rPr>
                <w:b/>
                <w:bCs/>
              </w:rPr>
            </w:pP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b/>
                <w:bCs/>
              </w:rPr>
            </w:pPr>
            <w:r>
              <w:t>Свидетельство о рождении. Паспорт гражданина РФ. Другие важные доку</w:t>
            </w:r>
            <w:r>
              <w:softHyphen/>
              <w:t>менты в жизни человека.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b/>
                <w:bCs/>
              </w:rPr>
            </w:pPr>
            <w:r>
              <w:rPr>
                <w:spacing w:val="-1"/>
              </w:rPr>
              <w:t xml:space="preserve">Преступления против </w:t>
            </w:r>
            <w:r>
              <w:t>личности и собственности. Подозрительные ситуации. Безопасные маршруты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b/>
                <w:bCs/>
              </w:rPr>
            </w:pPr>
            <w:r>
              <w:t>Конвенция о правах ребенка о праве на защиту от экономической эксплуатации и от выполнения работ, представляющих опасность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700ABC" w:rsidRDefault="00260694" w:rsidP="005D1E88">
            <w:pPr>
              <w:rPr>
                <w:b/>
                <w:bCs/>
              </w:rPr>
            </w:pPr>
            <w:r>
              <w:t xml:space="preserve">Права несовершеннолетних по Трудовому Кодексу РФ. Трудовой договор: обязательные составляющие документа. Случаи </w:t>
            </w:r>
            <w:r>
              <w:rPr>
                <w:spacing w:val="-2"/>
              </w:rPr>
              <w:t>прекращения трудового договора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Pr="00D8374E" w:rsidRDefault="00260694" w:rsidP="005D1E88">
            <w:r w:rsidRPr="00D8374E">
              <w:t>Итоговое</w:t>
            </w:r>
            <w:r>
              <w:t xml:space="preserve">  повторение курса» «Практическое право»</w:t>
            </w:r>
          </w:p>
        </w:tc>
      </w:tr>
      <w:tr w:rsidR="00260694" w:rsidTr="00260694">
        <w:tc>
          <w:tcPr>
            <w:tcW w:w="797" w:type="dxa"/>
          </w:tcPr>
          <w:p w:rsidR="00260694" w:rsidRPr="00655138" w:rsidRDefault="00260694" w:rsidP="005D1E88">
            <w:pPr>
              <w:pStyle w:val="ac"/>
              <w:numPr>
                <w:ilvl w:val="0"/>
                <w:numId w:val="22"/>
              </w:numPr>
              <w:spacing w:befor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9" w:type="dxa"/>
          </w:tcPr>
          <w:p w:rsidR="00260694" w:rsidRDefault="00260694" w:rsidP="005D1E88">
            <w:r>
              <w:t>Резерв</w:t>
            </w:r>
          </w:p>
          <w:p w:rsidR="00260694" w:rsidRPr="00D8374E" w:rsidRDefault="00260694" w:rsidP="005D1E88"/>
        </w:tc>
      </w:tr>
    </w:tbl>
    <w:p w:rsidR="00D06903" w:rsidRDefault="00D06903" w:rsidP="005D1E88">
      <w:pPr>
        <w:shd w:val="clear" w:color="auto" w:fill="FFFFFF"/>
        <w:spacing w:after="0" w:line="240" w:lineRule="auto"/>
        <w:ind w:right="139"/>
        <w:jc w:val="center"/>
        <w:rPr>
          <w:b/>
          <w:bCs/>
          <w:spacing w:val="-2"/>
        </w:rPr>
      </w:pPr>
    </w:p>
    <w:p w:rsidR="00296FDA" w:rsidRPr="00171BCA" w:rsidRDefault="00171BCA" w:rsidP="005D1E88">
      <w:pPr>
        <w:spacing w:after="0" w:line="240" w:lineRule="auto"/>
        <w:jc w:val="both"/>
        <w:rPr>
          <w:b/>
          <w:i/>
          <w:kern w:val="2"/>
          <w:sz w:val="24"/>
          <w:szCs w:val="24"/>
        </w:rPr>
      </w:pPr>
      <w:r w:rsidRPr="00171BCA">
        <w:rPr>
          <w:b/>
          <w:i/>
          <w:kern w:val="2"/>
        </w:rPr>
        <w:t xml:space="preserve">Описание материально-технического обеспечения образовательного процесса (в том числе учебники, перечень </w:t>
      </w:r>
      <w:proofErr w:type="spellStart"/>
      <w:r w:rsidRPr="00171BCA">
        <w:rPr>
          <w:b/>
          <w:i/>
          <w:kern w:val="2"/>
        </w:rPr>
        <w:t>ЭОРов</w:t>
      </w:r>
      <w:proofErr w:type="spellEnd"/>
      <w:r w:rsidRPr="00171BCA">
        <w:rPr>
          <w:b/>
          <w:i/>
          <w:kern w:val="2"/>
        </w:rPr>
        <w:t>, оборудование</w:t>
      </w:r>
      <w:r>
        <w:rPr>
          <w:b/>
          <w:i/>
          <w:kern w:val="2"/>
          <w:sz w:val="24"/>
          <w:szCs w:val="24"/>
        </w:rPr>
        <w:t>)</w:t>
      </w:r>
    </w:p>
    <w:p w:rsidR="00CA3790" w:rsidRDefault="00CA3790" w:rsidP="005D1E88">
      <w:pPr>
        <w:pStyle w:val="af8"/>
        <w:numPr>
          <w:ilvl w:val="0"/>
          <w:numId w:val="21"/>
        </w:numPr>
        <w:spacing w:after="0" w:line="240" w:lineRule="auto"/>
      </w:pPr>
      <w:r>
        <w:t>Алексеев С.С. Право: Азбука. Теория, Философия: Опыт комплексного анализа. – М.,  2002.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Алексеев С.С. Право: Закон, правосудие, юриспруденция и жизни людей: Начальный курс. – М., 2003.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Азаров А.Я. Права человека: Новое знание. – М., 1995.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lastRenderedPageBreak/>
        <w:t>Гражданское образование: Содержание и активные методы обучения. М., 1997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Давлетшина</w:t>
      </w:r>
      <w:proofErr w:type="spellEnd"/>
      <w:r>
        <w:t xml:space="preserve"> Н.В. и др. Демократия: Государство и общество. - М., 1995.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 xml:space="preserve">Ильин А.В. Морозова С.А. Из истории права. – </w:t>
      </w:r>
      <w:proofErr w:type="gramStart"/>
      <w:r>
        <w:t>С-П</w:t>
      </w:r>
      <w:proofErr w:type="gramEnd"/>
      <w:r>
        <w:t>., 1996.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Кабышев</w:t>
      </w:r>
      <w:proofErr w:type="spellEnd"/>
      <w:r>
        <w:t xml:space="preserve"> О.А. Права родителей и детей: Комментарий к Семейному кодексу. – М., 1998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Международные акты о правах человека: Сборник документов. М., 1998.</w:t>
      </w:r>
    </w:p>
    <w:p w:rsidR="00171BCA" w:rsidRPr="00171BCA" w:rsidRDefault="00171BCA" w:rsidP="005D1E88">
      <w:pPr>
        <w:pStyle w:val="ac"/>
        <w:numPr>
          <w:ilvl w:val="0"/>
          <w:numId w:val="21"/>
        </w:num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71BCA">
        <w:rPr>
          <w:rFonts w:ascii="Times New Roman" w:hAnsi="Times New Roman" w:cs="Times New Roman"/>
          <w:iCs/>
          <w:spacing w:val="-2"/>
          <w:sz w:val="28"/>
          <w:szCs w:val="28"/>
        </w:rPr>
        <w:t>Мельникова Э.Б. Как уберечь подростка от конфликта с законом: Со</w:t>
      </w:r>
      <w:r w:rsidRPr="00171BCA">
        <w:rPr>
          <w:rFonts w:ascii="Times New Roman" w:hAnsi="Times New Roman" w:cs="Times New Roman"/>
          <w:iCs/>
          <w:spacing w:val="-2"/>
          <w:sz w:val="28"/>
          <w:szCs w:val="28"/>
        </w:rPr>
        <w:softHyphen/>
      </w:r>
      <w:r w:rsidRPr="00171BCA">
        <w:rPr>
          <w:rFonts w:ascii="Times New Roman" w:hAnsi="Times New Roman" w:cs="Times New Roman"/>
          <w:iCs/>
          <w:sz w:val="28"/>
          <w:szCs w:val="28"/>
        </w:rPr>
        <w:t>веты юриста. М., 1998.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 xml:space="preserve">Мой выбор. Учебно-методическое пособие для учителей средней школы. М. ЗАО «Учительская газета» – 2001. 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Мы, народ…: Гражданин и Конституция. – М., 1997.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Мы, народ… Российская Конституция. – М., 1998.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Основы правовых знаний. Учебник. – М, Изд-во «Вита-Пресс», 2000.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 xml:space="preserve"> Права человека в свободной стране: Учебное пособие по правоведению, 8-9 </w:t>
      </w:r>
      <w:proofErr w:type="spellStart"/>
      <w:r>
        <w:t>кл</w:t>
      </w:r>
      <w:proofErr w:type="spellEnd"/>
      <w:r>
        <w:t xml:space="preserve">.  </w:t>
      </w:r>
      <w:proofErr w:type="gramStart"/>
      <w:r>
        <w:t>С-П</w:t>
      </w:r>
      <w:proofErr w:type="gramEnd"/>
      <w:r>
        <w:t>., 1998.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Правоведение: вопросы, задания, ответы. М., 1998.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 xml:space="preserve">Свобода. Равенство. Права человека. </w:t>
      </w:r>
      <w:proofErr w:type="gramStart"/>
      <w:r>
        <w:t>–М</w:t>
      </w:r>
      <w:proofErr w:type="gramEnd"/>
      <w:r>
        <w:t>., 1997.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proofErr w:type="spellStart"/>
      <w:r>
        <w:t>Селевко</w:t>
      </w:r>
      <w:proofErr w:type="spellEnd"/>
      <w:r>
        <w:t xml:space="preserve"> Г.К. Современные образовательные технологии. Учебное пособие. М.: Народное образование, 1998.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Суворова Н.Г. Методическое пособие по курсу «Основы правовых знаний». М., 2002.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 xml:space="preserve"> </w:t>
      </w:r>
      <w:proofErr w:type="spellStart"/>
      <w:r>
        <w:t>Шнекендорф</w:t>
      </w:r>
      <w:proofErr w:type="spellEnd"/>
      <w:r>
        <w:t xml:space="preserve"> З. К. Конвенция о правах ребенка. Программы материалы спецкурса. М.: МШПЧ, 1996.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 xml:space="preserve"> Словарь-справочник по российскому законодательству: термины, понятия, определения. Сост. Л. Ф. АТП, А. Г. Ветров, Т. А. Дорофеева и др.- М.:  Юридический дом «</w:t>
      </w:r>
      <w:proofErr w:type="spellStart"/>
      <w:r>
        <w:t>Юстицинформ</w:t>
      </w:r>
      <w:proofErr w:type="spellEnd"/>
      <w:r>
        <w:t>», 1998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 xml:space="preserve"> </w:t>
      </w:r>
      <w:proofErr w:type="spellStart"/>
      <w:r>
        <w:t>Мушинский</w:t>
      </w:r>
      <w:proofErr w:type="spellEnd"/>
      <w:r>
        <w:t xml:space="preserve"> В.О.  Основы правоведения.- М., 1997.</w:t>
      </w:r>
    </w:p>
    <w:p w:rsidR="00CA3790" w:rsidRDefault="00CA3790" w:rsidP="005D1E88">
      <w:pPr>
        <w:numPr>
          <w:ilvl w:val="0"/>
          <w:numId w:val="21"/>
        </w:numPr>
        <w:spacing w:after="0" w:line="240" w:lineRule="auto"/>
        <w:jc w:val="both"/>
      </w:pPr>
      <w:r>
        <w:t>Гражданский Кодекс РФ.</w:t>
      </w:r>
    </w:p>
    <w:p w:rsidR="00171BCA" w:rsidRPr="001D49FC" w:rsidRDefault="00331BBD" w:rsidP="005D1E88">
      <w:pPr>
        <w:widowControl w:val="0"/>
        <w:numPr>
          <w:ilvl w:val="0"/>
          <w:numId w:val="2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iCs/>
          <w:spacing w:val="-23"/>
        </w:rPr>
      </w:pPr>
      <w:hyperlink r:id="rId7" w:history="1">
        <w:r w:rsidR="00171BCA" w:rsidRPr="001D49FC">
          <w:rPr>
            <w:rStyle w:val="af5"/>
            <w:iCs/>
            <w:color w:val="auto"/>
            <w:spacing w:val="-5"/>
            <w:lang w:val="en-US"/>
          </w:rPr>
          <w:t>http</w:t>
        </w:r>
        <w:r w:rsidR="00171BCA" w:rsidRPr="001D49FC">
          <w:rPr>
            <w:rStyle w:val="af5"/>
            <w:iCs/>
            <w:color w:val="auto"/>
            <w:spacing w:val="-5"/>
          </w:rPr>
          <w:t>://</w:t>
        </w:r>
        <w:r w:rsidR="00171BCA" w:rsidRPr="001D49FC">
          <w:rPr>
            <w:rStyle w:val="af5"/>
            <w:iCs/>
            <w:color w:val="auto"/>
            <w:spacing w:val="-5"/>
            <w:lang w:val="en-US"/>
          </w:rPr>
          <w:t>school</w:t>
        </w:r>
        <w:r w:rsidR="00171BCA" w:rsidRPr="001D49FC">
          <w:rPr>
            <w:rStyle w:val="af5"/>
            <w:iCs/>
            <w:color w:val="auto"/>
            <w:spacing w:val="-5"/>
          </w:rPr>
          <w:t>-</w:t>
        </w:r>
        <w:r w:rsidR="00171BCA" w:rsidRPr="001D49FC">
          <w:rPr>
            <w:rStyle w:val="af5"/>
            <w:iCs/>
            <w:color w:val="auto"/>
            <w:spacing w:val="-5"/>
            <w:lang w:val="en-US"/>
          </w:rPr>
          <w:t>sector</w:t>
        </w:r>
      </w:hyperlink>
      <w:r w:rsidR="00171BCA" w:rsidRPr="001D49FC">
        <w:rPr>
          <w:iCs/>
          <w:spacing w:val="-5"/>
          <w:u w:val="single"/>
        </w:rPr>
        <w:t xml:space="preserve">, </w:t>
      </w:r>
      <w:proofErr w:type="spellStart"/>
      <w:r w:rsidR="00171BCA" w:rsidRPr="001D49FC">
        <w:rPr>
          <w:iCs/>
          <w:spacing w:val="-5"/>
          <w:u w:val="single"/>
          <w:lang w:val="en-US"/>
        </w:rPr>
        <w:t>relarn</w:t>
      </w:r>
      <w:proofErr w:type="spellEnd"/>
      <w:r w:rsidR="00171BCA" w:rsidRPr="001D49FC">
        <w:rPr>
          <w:iCs/>
          <w:spacing w:val="-5"/>
          <w:u w:val="single"/>
        </w:rPr>
        <w:t xml:space="preserve">. </w:t>
      </w:r>
      <w:proofErr w:type="spellStart"/>
      <w:r w:rsidR="00171BCA" w:rsidRPr="001D49FC">
        <w:rPr>
          <w:iCs/>
          <w:spacing w:val="-5"/>
          <w:u w:val="single"/>
          <w:lang w:val="en-US"/>
        </w:rPr>
        <w:t>ru</w:t>
      </w:r>
      <w:proofErr w:type="spellEnd"/>
      <w:r w:rsidR="00171BCA" w:rsidRPr="001D49FC">
        <w:rPr>
          <w:iCs/>
          <w:spacing w:val="-5"/>
          <w:u w:val="single"/>
        </w:rPr>
        <w:t>/</w:t>
      </w:r>
      <w:proofErr w:type="spellStart"/>
      <w:r w:rsidR="00171BCA" w:rsidRPr="001D49FC">
        <w:rPr>
          <w:iCs/>
          <w:spacing w:val="-5"/>
          <w:u w:val="single"/>
          <w:lang w:val="en-US"/>
        </w:rPr>
        <w:t>prava</w:t>
      </w:r>
      <w:proofErr w:type="spellEnd"/>
      <w:r w:rsidR="00171BCA" w:rsidRPr="001D49FC">
        <w:rPr>
          <w:iCs/>
          <w:spacing w:val="-5"/>
        </w:rPr>
        <w:t xml:space="preserve"> - Программа «Права и дети в Интер</w:t>
      </w:r>
      <w:r w:rsidR="00171BCA" w:rsidRPr="001D49FC">
        <w:rPr>
          <w:iCs/>
          <w:spacing w:val="-5"/>
        </w:rPr>
        <w:softHyphen/>
      </w:r>
      <w:r w:rsidR="00171BCA" w:rsidRPr="001D49FC">
        <w:rPr>
          <w:iCs/>
        </w:rPr>
        <w:t>нете»</w:t>
      </w:r>
    </w:p>
    <w:p w:rsidR="00171BCA" w:rsidRDefault="00331BBD" w:rsidP="005D1E88">
      <w:pPr>
        <w:widowControl w:val="0"/>
        <w:numPr>
          <w:ilvl w:val="0"/>
          <w:numId w:val="2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iCs/>
          <w:spacing w:val="-23"/>
        </w:rPr>
      </w:pPr>
      <w:hyperlink r:id="rId8" w:history="1">
        <w:r w:rsidR="00171BCA" w:rsidRPr="001D49FC">
          <w:rPr>
            <w:rStyle w:val="af5"/>
            <w:iCs/>
            <w:color w:val="auto"/>
            <w:spacing w:val="-3"/>
            <w:lang w:val="en-US"/>
          </w:rPr>
          <w:t>http</w:t>
        </w:r>
        <w:r w:rsidR="00171BCA" w:rsidRPr="001D49FC">
          <w:rPr>
            <w:rStyle w:val="af5"/>
            <w:iCs/>
            <w:color w:val="auto"/>
            <w:spacing w:val="-3"/>
          </w:rPr>
          <w:t>://</w:t>
        </w:r>
        <w:r w:rsidR="00171BCA" w:rsidRPr="001D49FC">
          <w:rPr>
            <w:rStyle w:val="af5"/>
            <w:iCs/>
            <w:color w:val="auto"/>
            <w:spacing w:val="-3"/>
            <w:lang w:val="en-US"/>
          </w:rPr>
          <w:t>www</w:t>
        </w:r>
        <w:r w:rsidR="00171BCA" w:rsidRPr="001D49FC">
          <w:rPr>
            <w:rStyle w:val="af5"/>
            <w:iCs/>
            <w:color w:val="auto"/>
            <w:spacing w:val="-3"/>
          </w:rPr>
          <w:t>.у</w:t>
        </w:r>
      </w:hyperlink>
      <w:r w:rsidR="00171BCA" w:rsidRPr="001D49FC">
        <w:rPr>
          <w:iCs/>
          <w:spacing w:val="-3"/>
          <w:u w:val="single"/>
        </w:rPr>
        <w:t xml:space="preserve"> </w:t>
      </w:r>
      <w:r w:rsidR="00171BCA" w:rsidRPr="001D49FC">
        <w:rPr>
          <w:iCs/>
          <w:spacing w:val="-3"/>
          <w:u w:val="single"/>
          <w:lang w:val="en-US"/>
        </w:rPr>
        <w:t>centre</w:t>
      </w:r>
      <w:r w:rsidR="00171BCA" w:rsidRPr="001D49FC">
        <w:rPr>
          <w:iCs/>
          <w:spacing w:val="-3"/>
          <w:u w:val="single"/>
        </w:rPr>
        <w:t>,</w:t>
      </w:r>
      <w:r w:rsidR="00171BCA" w:rsidRPr="001D49FC">
        <w:rPr>
          <w:iCs/>
          <w:spacing w:val="-3"/>
          <w:u w:val="single"/>
          <w:lang w:val="en-US"/>
        </w:rPr>
        <w:t>org</w:t>
      </w:r>
      <w:r w:rsidR="00171BCA" w:rsidRPr="001D49FC">
        <w:rPr>
          <w:iCs/>
          <w:spacing w:val="-3"/>
        </w:rPr>
        <w:t xml:space="preserve"> - Молодежный центр прав человека (Москва)</w:t>
      </w:r>
    </w:p>
    <w:p w:rsidR="00171BCA" w:rsidRDefault="00171BCA" w:rsidP="005D1E88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iCs/>
          <w:spacing w:val="-23"/>
        </w:rPr>
      </w:pPr>
      <w:r w:rsidRPr="00171BCA">
        <w:rPr>
          <w:iCs/>
          <w:spacing w:val="-20"/>
        </w:rPr>
        <w:t>.</w:t>
      </w:r>
      <w:r w:rsidRPr="00171BCA">
        <w:rPr>
          <w:iCs/>
        </w:rPr>
        <w:tab/>
      </w:r>
      <w:hyperlink r:id="rId9" w:history="1">
        <w:r w:rsidRPr="00171BCA">
          <w:rPr>
            <w:rStyle w:val="af5"/>
            <w:iCs/>
            <w:color w:val="auto"/>
            <w:spacing w:val="-7"/>
            <w:lang w:val="en-US"/>
          </w:rPr>
          <w:t>http</w:t>
        </w:r>
        <w:r w:rsidRPr="00171BCA">
          <w:rPr>
            <w:rStyle w:val="af5"/>
            <w:iCs/>
            <w:color w:val="auto"/>
            <w:spacing w:val="-7"/>
          </w:rPr>
          <w:t>://</w:t>
        </w:r>
        <w:r w:rsidRPr="00171BCA">
          <w:rPr>
            <w:rStyle w:val="af5"/>
            <w:iCs/>
            <w:color w:val="auto"/>
            <w:spacing w:val="-7"/>
            <w:lang w:val="en-US"/>
          </w:rPr>
          <w:t>www</w:t>
        </w:r>
      </w:hyperlink>
      <w:r w:rsidRPr="00171BCA">
        <w:rPr>
          <w:iCs/>
          <w:spacing w:val="-7"/>
          <w:u w:val="single"/>
        </w:rPr>
        <w:t xml:space="preserve">, </w:t>
      </w:r>
      <w:proofErr w:type="spellStart"/>
      <w:r w:rsidRPr="00171BCA">
        <w:rPr>
          <w:iCs/>
          <w:spacing w:val="-7"/>
          <w:u w:val="single"/>
          <w:lang w:val="en-US"/>
        </w:rPr>
        <w:t>hro</w:t>
      </w:r>
      <w:proofErr w:type="spellEnd"/>
      <w:r w:rsidRPr="00171BCA">
        <w:rPr>
          <w:iCs/>
          <w:spacing w:val="-7"/>
          <w:u w:val="single"/>
        </w:rPr>
        <w:t xml:space="preserve">. </w:t>
      </w:r>
      <w:r w:rsidRPr="00171BCA">
        <w:rPr>
          <w:iCs/>
          <w:spacing w:val="-7"/>
          <w:u w:val="single"/>
          <w:lang w:val="en-US"/>
        </w:rPr>
        <w:t>or</w:t>
      </w:r>
      <w:r w:rsidRPr="00171BCA">
        <w:rPr>
          <w:iCs/>
          <w:spacing w:val="-7"/>
          <w:u w:val="single"/>
        </w:rPr>
        <w:t xml:space="preserve"> я.</w:t>
      </w:r>
      <w:r w:rsidRPr="00171BCA">
        <w:rPr>
          <w:iCs/>
          <w:spacing w:val="-7"/>
        </w:rPr>
        <w:t xml:space="preserve"> - Сайт правозащитных организаций</w:t>
      </w:r>
    </w:p>
    <w:p w:rsidR="002C0143" w:rsidRPr="00C35EA8" w:rsidRDefault="00171BCA" w:rsidP="005D1E88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iCs/>
          <w:spacing w:val="-23"/>
        </w:rPr>
      </w:pPr>
      <w:r w:rsidRPr="00171BCA">
        <w:rPr>
          <w:iCs/>
          <w:spacing w:val="-19"/>
        </w:rPr>
        <w:t>.</w:t>
      </w:r>
      <w:r w:rsidRPr="00171BCA">
        <w:rPr>
          <w:iCs/>
        </w:rPr>
        <w:tab/>
      </w:r>
      <w:hyperlink r:id="rId10" w:history="1">
        <w:r w:rsidRPr="00171BCA">
          <w:rPr>
            <w:rStyle w:val="af5"/>
            <w:iCs/>
            <w:color w:val="auto"/>
            <w:spacing w:val="-3"/>
            <w:lang w:val="en-US"/>
          </w:rPr>
          <w:t>http</w:t>
        </w:r>
        <w:r w:rsidRPr="00171BCA">
          <w:rPr>
            <w:rStyle w:val="af5"/>
            <w:iCs/>
            <w:color w:val="auto"/>
            <w:spacing w:val="-3"/>
          </w:rPr>
          <w:t>://</w:t>
        </w:r>
        <w:r w:rsidRPr="00171BCA">
          <w:rPr>
            <w:rStyle w:val="af5"/>
            <w:iCs/>
            <w:color w:val="auto"/>
            <w:spacing w:val="-3"/>
            <w:lang w:val="en-US"/>
          </w:rPr>
          <w:t>www</w:t>
        </w:r>
      </w:hyperlink>
      <w:r w:rsidRPr="00171BCA">
        <w:rPr>
          <w:iCs/>
          <w:spacing w:val="-3"/>
          <w:u w:val="single"/>
        </w:rPr>
        <w:t xml:space="preserve">. </w:t>
      </w:r>
      <w:hyperlink r:id="rId11" w:history="1">
        <w:r w:rsidRPr="00171BCA">
          <w:rPr>
            <w:rStyle w:val="af5"/>
            <w:iCs/>
            <w:color w:val="auto"/>
            <w:spacing w:val="-3"/>
            <w:lang w:val="en-US"/>
          </w:rPr>
          <w:t>ombudsman</w:t>
        </w:r>
        <w:r w:rsidRPr="00171BCA">
          <w:rPr>
            <w:rStyle w:val="af5"/>
            <w:iCs/>
            <w:color w:val="auto"/>
            <w:spacing w:val="-3"/>
          </w:rPr>
          <w:t>.</w:t>
        </w:r>
        <w:proofErr w:type="spellStart"/>
        <w:r w:rsidRPr="00171BCA">
          <w:rPr>
            <w:rStyle w:val="af5"/>
            <w:iCs/>
            <w:color w:val="auto"/>
            <w:spacing w:val="-3"/>
            <w:lang w:val="en-US"/>
          </w:rPr>
          <w:t>gov</w:t>
        </w:r>
        <w:proofErr w:type="spellEnd"/>
      </w:hyperlink>
      <w:r w:rsidRPr="00171BCA">
        <w:rPr>
          <w:iCs/>
          <w:spacing w:val="-3"/>
          <w:u w:val="single"/>
        </w:rPr>
        <w:t>.</w:t>
      </w:r>
      <w:proofErr w:type="spellStart"/>
      <w:r w:rsidRPr="00171BCA">
        <w:rPr>
          <w:iCs/>
          <w:spacing w:val="-3"/>
          <w:u w:val="single"/>
        </w:rPr>
        <w:t>ги</w:t>
      </w:r>
      <w:proofErr w:type="spellEnd"/>
      <w:r w:rsidRPr="00171BCA">
        <w:rPr>
          <w:iCs/>
          <w:spacing w:val="-3"/>
        </w:rPr>
        <w:t xml:space="preserve"> - Официальный сайт Уполномоченного по </w:t>
      </w:r>
      <w:r w:rsidR="00C35EA8">
        <w:rPr>
          <w:iCs/>
        </w:rPr>
        <w:t>правам человека в Росси.</w:t>
      </w:r>
    </w:p>
    <w:p w:rsidR="00C35EA8" w:rsidRPr="00C35EA8" w:rsidRDefault="00C35EA8" w:rsidP="005D1E8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360"/>
        <w:rPr>
          <w:iCs/>
          <w:spacing w:val="-23"/>
        </w:rPr>
      </w:pPr>
    </w:p>
    <w:p w:rsidR="00DE5D92" w:rsidRPr="00C35EA8" w:rsidRDefault="00DE5D92" w:rsidP="005D1E88">
      <w:pPr>
        <w:spacing w:after="0" w:line="240" w:lineRule="auto"/>
        <w:rPr>
          <w:b/>
        </w:rPr>
      </w:pPr>
    </w:p>
    <w:sectPr w:rsidR="00DE5D92" w:rsidRPr="00C35EA8" w:rsidSect="002C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416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F08D6"/>
    <w:multiLevelType w:val="singleLevel"/>
    <w:tmpl w:val="3246FB8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02D58"/>
    <w:multiLevelType w:val="singleLevel"/>
    <w:tmpl w:val="0A98E150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7606B8"/>
    <w:multiLevelType w:val="hybridMultilevel"/>
    <w:tmpl w:val="C460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00849"/>
    <w:multiLevelType w:val="singleLevel"/>
    <w:tmpl w:val="FE00D39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6">
    <w:nsid w:val="490A53D9"/>
    <w:multiLevelType w:val="singleLevel"/>
    <w:tmpl w:val="03B81146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305685"/>
    <w:multiLevelType w:val="singleLevel"/>
    <w:tmpl w:val="0A98E150"/>
    <w:lvl w:ilvl="0">
      <w:start w:val="5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2640B42"/>
    <w:multiLevelType w:val="singleLevel"/>
    <w:tmpl w:val="FE00D39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9">
    <w:nsid w:val="53E66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B7F315B"/>
    <w:multiLevelType w:val="singleLevel"/>
    <w:tmpl w:val="0A98E150"/>
    <w:lvl w:ilvl="0">
      <w:start w:val="8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DC57F09"/>
    <w:multiLevelType w:val="singleLevel"/>
    <w:tmpl w:val="0A98E150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65D13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70265E7"/>
    <w:multiLevelType w:val="singleLevel"/>
    <w:tmpl w:val="2974A974"/>
    <w:lvl w:ilvl="0">
      <w:start w:val="5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A5E2895"/>
    <w:multiLevelType w:val="singleLevel"/>
    <w:tmpl w:val="474A6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2"/>
    </w:lvlOverride>
  </w:num>
  <w:num w:numId="10">
    <w:abstractNumId w:val="13"/>
    <w:lvlOverride w:ilvl="0">
      <w:startOverride w:val="5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startOverride w:val="2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>
      <w:startOverride w:val="5"/>
    </w:lvlOverride>
  </w:num>
  <w:num w:numId="16">
    <w:abstractNumId w:val="10"/>
    <w:lvlOverride w:ilvl="0">
      <w:startOverride w:val="8"/>
    </w:lvlOverride>
  </w:num>
  <w:num w:numId="17">
    <w:abstractNumId w:val="12"/>
  </w:num>
  <w:num w:numId="18">
    <w:abstractNumId w:val="5"/>
  </w:num>
  <w:num w:numId="19">
    <w:abstractNumId w:val="8"/>
  </w:num>
  <w:num w:numId="20">
    <w:abstractNumId w:val="1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0"/>
    <w:rsid w:val="000271BD"/>
    <w:rsid w:val="00034319"/>
    <w:rsid w:val="000932F8"/>
    <w:rsid w:val="000B749B"/>
    <w:rsid w:val="000C2A8D"/>
    <w:rsid w:val="000C6493"/>
    <w:rsid w:val="000D11C1"/>
    <w:rsid w:val="000E6899"/>
    <w:rsid w:val="00112D23"/>
    <w:rsid w:val="001202E8"/>
    <w:rsid w:val="00171BCA"/>
    <w:rsid w:val="00177C99"/>
    <w:rsid w:val="00181412"/>
    <w:rsid w:val="001C67F1"/>
    <w:rsid w:val="001D49FC"/>
    <w:rsid w:val="00211A63"/>
    <w:rsid w:val="00260694"/>
    <w:rsid w:val="00263B0E"/>
    <w:rsid w:val="00274A46"/>
    <w:rsid w:val="002817A5"/>
    <w:rsid w:val="002928C2"/>
    <w:rsid w:val="00296FDA"/>
    <w:rsid w:val="00297A3A"/>
    <w:rsid w:val="002A0031"/>
    <w:rsid w:val="002C0143"/>
    <w:rsid w:val="002C33AD"/>
    <w:rsid w:val="00311573"/>
    <w:rsid w:val="00317CFE"/>
    <w:rsid w:val="00327A0C"/>
    <w:rsid w:val="00331BBD"/>
    <w:rsid w:val="00336AA2"/>
    <w:rsid w:val="003B480A"/>
    <w:rsid w:val="00424261"/>
    <w:rsid w:val="004828D5"/>
    <w:rsid w:val="00484963"/>
    <w:rsid w:val="00562330"/>
    <w:rsid w:val="005D1E88"/>
    <w:rsid w:val="00622C77"/>
    <w:rsid w:val="00626498"/>
    <w:rsid w:val="00654471"/>
    <w:rsid w:val="00655138"/>
    <w:rsid w:val="006B2AF1"/>
    <w:rsid w:val="00700ABC"/>
    <w:rsid w:val="00716EF0"/>
    <w:rsid w:val="0072146E"/>
    <w:rsid w:val="00761430"/>
    <w:rsid w:val="007B54E5"/>
    <w:rsid w:val="007F6DA9"/>
    <w:rsid w:val="00807F93"/>
    <w:rsid w:val="00855E6E"/>
    <w:rsid w:val="0087634F"/>
    <w:rsid w:val="008939E6"/>
    <w:rsid w:val="009029A5"/>
    <w:rsid w:val="00931518"/>
    <w:rsid w:val="009828A2"/>
    <w:rsid w:val="009D55F3"/>
    <w:rsid w:val="009D576F"/>
    <w:rsid w:val="00A55EF4"/>
    <w:rsid w:val="00AC2757"/>
    <w:rsid w:val="00BB626F"/>
    <w:rsid w:val="00C35EA8"/>
    <w:rsid w:val="00CA3790"/>
    <w:rsid w:val="00CA729C"/>
    <w:rsid w:val="00D0509A"/>
    <w:rsid w:val="00D06903"/>
    <w:rsid w:val="00D71B64"/>
    <w:rsid w:val="00D8374E"/>
    <w:rsid w:val="00D840BB"/>
    <w:rsid w:val="00DC4F6C"/>
    <w:rsid w:val="00DC678F"/>
    <w:rsid w:val="00DE5D92"/>
    <w:rsid w:val="00E70ECC"/>
    <w:rsid w:val="00EA3F6D"/>
    <w:rsid w:val="00EC5D4F"/>
    <w:rsid w:val="00F50000"/>
    <w:rsid w:val="00F61F6C"/>
    <w:rsid w:val="00FD14B1"/>
    <w:rsid w:val="00FE6226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0"/>
    <w:pPr>
      <w:spacing w:before="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14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4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color w:val="auto"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4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4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4B1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4B1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4B1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4B1"/>
    <w:pPr>
      <w:spacing w:before="300" w:after="0"/>
      <w:outlineLvl w:val="7"/>
    </w:pPr>
    <w:rPr>
      <w:rFonts w:asciiTheme="minorHAnsi" w:eastAsiaTheme="minorHAnsi" w:hAnsiTheme="minorHAnsi" w:cstheme="minorBidi"/>
      <w:caps/>
      <w:color w:val="auto"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4B1"/>
    <w:pPr>
      <w:spacing w:before="300" w:after="0"/>
      <w:outlineLvl w:val="8"/>
    </w:pPr>
    <w:rPr>
      <w:rFonts w:asciiTheme="minorHAnsi" w:eastAsiaTheme="minorHAnsi" w:hAnsiTheme="minorHAnsi" w:cstheme="minorBidi"/>
      <w:i/>
      <w:caps/>
      <w:color w:val="auto"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14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D14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14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14B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14B1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14B1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14B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14B1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4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D14B1"/>
    <w:rPr>
      <w:b/>
      <w:bCs/>
    </w:rPr>
  </w:style>
  <w:style w:type="character" w:styleId="a9">
    <w:name w:val="Emphasis"/>
    <w:uiPriority w:val="20"/>
    <w:qFormat/>
    <w:rsid w:val="00FD14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D14B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D14B1"/>
    <w:rPr>
      <w:sz w:val="20"/>
      <w:szCs w:val="20"/>
    </w:rPr>
  </w:style>
  <w:style w:type="paragraph" w:styleId="ac">
    <w:name w:val="List Paragraph"/>
    <w:basedOn w:val="a"/>
    <w:uiPriority w:val="34"/>
    <w:qFormat/>
    <w:rsid w:val="00FD14B1"/>
    <w:pPr>
      <w:spacing w:before="200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D14B1"/>
    <w:pPr>
      <w:spacing w:before="200"/>
    </w:pPr>
    <w:rPr>
      <w:rFonts w:asciiTheme="minorHAnsi" w:eastAsiaTheme="minorHAnsi" w:hAnsiTheme="minorHAnsi" w:cstheme="minorBidi"/>
      <w:i/>
      <w:iCs/>
      <w:color w:val="auto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D14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D14B1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D14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D14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D14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D14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D14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D14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D14B1"/>
    <w:pPr>
      <w:outlineLvl w:val="9"/>
    </w:pPr>
    <w:rPr>
      <w:lang w:bidi="en-US"/>
    </w:rPr>
  </w:style>
  <w:style w:type="character" w:styleId="af5">
    <w:name w:val="Hyperlink"/>
    <w:basedOn w:val="a0"/>
    <w:rsid w:val="00A55EF4"/>
    <w:rPr>
      <w:color w:val="0000FF"/>
      <w:u w:val="single"/>
    </w:rPr>
  </w:style>
  <w:style w:type="paragraph" w:styleId="af6">
    <w:name w:val="Body Text Indent"/>
    <w:basedOn w:val="a"/>
    <w:link w:val="af7"/>
    <w:rsid w:val="002A0031"/>
    <w:pPr>
      <w:spacing w:after="0" w:line="240" w:lineRule="auto"/>
      <w:ind w:firstLine="720"/>
      <w:jc w:val="both"/>
    </w:pPr>
    <w:rPr>
      <w:rFonts w:eastAsia="Times New Roman"/>
      <w:color w:val="auto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A00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A0031"/>
    <w:pPr>
      <w:spacing w:after="120" w:line="48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A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A0031"/>
    <w:pPr>
      <w:widowControl w:val="0"/>
      <w:autoSpaceDE w:val="0"/>
      <w:autoSpaceDN w:val="0"/>
      <w:adjustRightInd w:val="0"/>
      <w:spacing w:before="80" w:after="0" w:line="240" w:lineRule="auto"/>
      <w:ind w:firstLine="567"/>
      <w:jc w:val="center"/>
    </w:pPr>
    <w:rPr>
      <w:rFonts w:eastAsia="Times New Roman"/>
      <w:b/>
      <w:bCs/>
      <w:color w:val="auto"/>
      <w:sz w:val="24"/>
      <w:szCs w:val="1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0031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A379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A3790"/>
    <w:rPr>
      <w:rFonts w:ascii="Times New Roman" w:eastAsia="Calibri" w:hAnsi="Times New Roman" w:cs="Times New Roman"/>
      <w:color w:val="000000"/>
      <w:sz w:val="28"/>
      <w:szCs w:val="28"/>
    </w:rPr>
  </w:style>
  <w:style w:type="table" w:styleId="afa">
    <w:name w:val="Table Grid"/>
    <w:basedOn w:val="a1"/>
    <w:uiPriority w:val="59"/>
    <w:rsid w:val="00177C9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0"/>
    <w:pPr>
      <w:spacing w:before="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14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4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color w:val="auto"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4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4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4B1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4B1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4B1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4B1"/>
    <w:pPr>
      <w:spacing w:before="300" w:after="0"/>
      <w:outlineLvl w:val="7"/>
    </w:pPr>
    <w:rPr>
      <w:rFonts w:asciiTheme="minorHAnsi" w:eastAsiaTheme="minorHAnsi" w:hAnsiTheme="minorHAnsi" w:cstheme="minorBidi"/>
      <w:caps/>
      <w:color w:val="auto"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4B1"/>
    <w:pPr>
      <w:spacing w:before="300" w:after="0"/>
      <w:outlineLvl w:val="8"/>
    </w:pPr>
    <w:rPr>
      <w:rFonts w:asciiTheme="minorHAnsi" w:eastAsiaTheme="minorHAnsi" w:hAnsiTheme="minorHAnsi" w:cstheme="minorBidi"/>
      <w:i/>
      <w:caps/>
      <w:color w:val="auto"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14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D14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14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14B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14B1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14B1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14B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14B1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4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D14B1"/>
    <w:rPr>
      <w:b/>
      <w:bCs/>
    </w:rPr>
  </w:style>
  <w:style w:type="character" w:styleId="a9">
    <w:name w:val="Emphasis"/>
    <w:uiPriority w:val="20"/>
    <w:qFormat/>
    <w:rsid w:val="00FD14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D14B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D14B1"/>
    <w:rPr>
      <w:sz w:val="20"/>
      <w:szCs w:val="20"/>
    </w:rPr>
  </w:style>
  <w:style w:type="paragraph" w:styleId="ac">
    <w:name w:val="List Paragraph"/>
    <w:basedOn w:val="a"/>
    <w:uiPriority w:val="34"/>
    <w:qFormat/>
    <w:rsid w:val="00FD14B1"/>
    <w:pPr>
      <w:spacing w:before="200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D14B1"/>
    <w:pPr>
      <w:spacing w:before="200"/>
    </w:pPr>
    <w:rPr>
      <w:rFonts w:asciiTheme="minorHAnsi" w:eastAsiaTheme="minorHAnsi" w:hAnsiTheme="minorHAnsi" w:cstheme="minorBidi"/>
      <w:i/>
      <w:iCs/>
      <w:color w:val="auto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D14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D14B1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D14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D14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D14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D14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D14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D14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D14B1"/>
    <w:pPr>
      <w:outlineLvl w:val="9"/>
    </w:pPr>
    <w:rPr>
      <w:lang w:bidi="en-US"/>
    </w:rPr>
  </w:style>
  <w:style w:type="character" w:styleId="af5">
    <w:name w:val="Hyperlink"/>
    <w:basedOn w:val="a0"/>
    <w:rsid w:val="00A55EF4"/>
    <w:rPr>
      <w:color w:val="0000FF"/>
      <w:u w:val="single"/>
    </w:rPr>
  </w:style>
  <w:style w:type="paragraph" w:styleId="af6">
    <w:name w:val="Body Text Indent"/>
    <w:basedOn w:val="a"/>
    <w:link w:val="af7"/>
    <w:rsid w:val="002A0031"/>
    <w:pPr>
      <w:spacing w:after="0" w:line="240" w:lineRule="auto"/>
      <w:ind w:firstLine="720"/>
      <w:jc w:val="both"/>
    </w:pPr>
    <w:rPr>
      <w:rFonts w:eastAsia="Times New Roman"/>
      <w:color w:val="auto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A00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A0031"/>
    <w:pPr>
      <w:spacing w:after="120" w:line="48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A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A0031"/>
    <w:pPr>
      <w:widowControl w:val="0"/>
      <w:autoSpaceDE w:val="0"/>
      <w:autoSpaceDN w:val="0"/>
      <w:adjustRightInd w:val="0"/>
      <w:spacing w:before="80" w:after="0" w:line="240" w:lineRule="auto"/>
      <w:ind w:firstLine="567"/>
      <w:jc w:val="center"/>
    </w:pPr>
    <w:rPr>
      <w:rFonts w:eastAsia="Times New Roman"/>
      <w:b/>
      <w:bCs/>
      <w:color w:val="auto"/>
      <w:sz w:val="24"/>
      <w:szCs w:val="1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0031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A379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A3790"/>
    <w:rPr>
      <w:rFonts w:ascii="Times New Roman" w:eastAsia="Calibri" w:hAnsi="Times New Roman" w:cs="Times New Roman"/>
      <w:color w:val="000000"/>
      <w:sz w:val="28"/>
      <w:szCs w:val="28"/>
    </w:rPr>
  </w:style>
  <w:style w:type="table" w:styleId="afa">
    <w:name w:val="Table Grid"/>
    <w:basedOn w:val="a1"/>
    <w:uiPriority w:val="59"/>
    <w:rsid w:val="00177C9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secto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budsman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9071-7A85-4105-866B-68FFEDA8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Светлана</cp:lastModifiedBy>
  <cp:revision>3</cp:revision>
  <cp:lastPrinted>2014-09-07T18:46:00Z</cp:lastPrinted>
  <dcterms:created xsi:type="dcterms:W3CDTF">2020-04-08T16:48:00Z</dcterms:created>
  <dcterms:modified xsi:type="dcterms:W3CDTF">2020-04-08T16:48:00Z</dcterms:modified>
</cp:coreProperties>
</file>